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color w:val="000000" w:themeColor="text1"/>
          <w:sz w:val="36"/>
          <w:szCs w:val="36"/>
          <w14:textFill>
            <w14:solidFill>
              <w14:schemeClr w14:val="tx1"/>
            </w14:solidFill>
          </w14:textFill>
        </w:rPr>
      </w:pPr>
      <w:bookmarkStart w:id="1" w:name="_GoBack"/>
      <w:bookmarkEnd w:id="1"/>
      <w:r>
        <w:rPr>
          <w:rFonts w:hint="eastAsia" w:ascii="方正小标宋简体" w:eastAsia="方正小标宋简体"/>
          <w:color w:val="000000" w:themeColor="text1"/>
          <w:sz w:val="36"/>
          <w:szCs w:val="36"/>
          <w:lang w:eastAsia="zh-CN"/>
          <w14:textFill>
            <w14:solidFill>
              <w14:schemeClr w14:val="tx1"/>
            </w14:solidFill>
          </w14:textFill>
        </w:rPr>
        <w:t>积石山县委党史研究室201</w:t>
      </w:r>
      <w:r>
        <w:rPr>
          <w:rFonts w:hint="eastAsia" w:ascii="方正小标宋简体" w:eastAsia="方正小标宋简体"/>
          <w:color w:val="000000" w:themeColor="text1"/>
          <w:sz w:val="36"/>
          <w:szCs w:val="36"/>
          <w:lang w:val="en-US" w:eastAsia="zh-CN"/>
          <w14:textFill>
            <w14:solidFill>
              <w14:schemeClr w14:val="tx1"/>
            </w14:solidFill>
          </w14:textFill>
        </w:rPr>
        <w:t>9</w:t>
      </w:r>
      <w:r>
        <w:rPr>
          <w:rFonts w:hint="eastAsia" w:ascii="方正小标宋简体" w:eastAsia="方正小标宋简体"/>
          <w:color w:val="000000" w:themeColor="text1"/>
          <w:sz w:val="36"/>
          <w:szCs w:val="36"/>
          <w:lang w:eastAsia="zh-CN"/>
          <w14:textFill>
            <w14:solidFill>
              <w14:schemeClr w14:val="tx1"/>
            </w14:solidFill>
          </w14:textFill>
        </w:rPr>
        <w:t>年</w:t>
      </w:r>
      <w:r>
        <w:rPr>
          <w:rFonts w:hint="eastAsia" w:ascii="方正小标宋简体" w:eastAsia="方正小标宋简体"/>
          <w:color w:val="000000" w:themeColor="text1"/>
          <w:sz w:val="36"/>
          <w:szCs w:val="36"/>
          <w14:textFill>
            <w14:solidFill>
              <w14:schemeClr w14:val="tx1"/>
            </w14:solidFill>
          </w14:textFill>
        </w:rPr>
        <w:t>度部门决算情况说明</w:t>
      </w:r>
    </w:p>
    <w:p>
      <w:pPr>
        <w:rPr>
          <w:rFonts w:ascii="仿宋_GB2312" w:eastAsia="仿宋_GB2312"/>
          <w:color w:val="000000" w:themeColor="text1"/>
          <w:sz w:val="30"/>
          <w:szCs w:val="30"/>
          <w14:textFill>
            <w14:solidFill>
              <w14:schemeClr w14:val="tx1"/>
            </w14:solidFill>
          </w14:textFill>
        </w:rPr>
      </w:pPr>
    </w:p>
    <w:p>
      <w:pPr>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一、部门基本情况</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（一）职能职责</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2"/>
          <w:szCs w:val="32"/>
        </w:rPr>
      </w:pP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 w:hAnsi="仿宋" w:eastAsia="仿宋" w:cs="仿宋"/>
          <w:sz w:val="32"/>
          <w:szCs w:val="32"/>
        </w:rPr>
        <w:t>贯彻执行中央</w:t>
      </w:r>
      <w:r>
        <w:rPr>
          <w:rFonts w:hint="eastAsia" w:ascii="仿宋" w:hAnsi="仿宋" w:eastAsia="仿宋" w:cs="仿宋"/>
          <w:sz w:val="32"/>
          <w:szCs w:val="32"/>
          <w:lang w:eastAsia="zh-CN"/>
        </w:rPr>
        <w:t>、</w:t>
      </w:r>
      <w:r>
        <w:rPr>
          <w:rFonts w:hint="eastAsia" w:ascii="仿宋" w:hAnsi="仿宋" w:eastAsia="仿宋" w:cs="仿宋"/>
          <w:sz w:val="32"/>
          <w:szCs w:val="32"/>
        </w:rPr>
        <w:t>省委</w:t>
      </w:r>
      <w:r>
        <w:rPr>
          <w:rFonts w:hint="eastAsia" w:ascii="仿宋" w:hAnsi="仿宋" w:eastAsia="仿宋" w:cs="仿宋"/>
          <w:sz w:val="32"/>
          <w:szCs w:val="32"/>
          <w:lang w:eastAsia="zh-CN"/>
        </w:rPr>
        <w:t>、州委和县委</w:t>
      </w:r>
      <w:r>
        <w:rPr>
          <w:rFonts w:hint="eastAsia" w:ascii="仿宋" w:hAnsi="仿宋" w:eastAsia="仿宋" w:cs="仿宋"/>
          <w:sz w:val="32"/>
          <w:szCs w:val="32"/>
        </w:rPr>
        <w:t>关于党史工作的政策和部署，组织和指导各乡镇、</w:t>
      </w:r>
      <w:r>
        <w:rPr>
          <w:rFonts w:hint="eastAsia" w:ascii="仿宋" w:hAnsi="仿宋" w:eastAsia="仿宋" w:cs="仿宋"/>
          <w:sz w:val="32"/>
          <w:szCs w:val="32"/>
          <w:lang w:eastAsia="zh-CN"/>
        </w:rPr>
        <w:t>县</w:t>
      </w:r>
      <w:r>
        <w:rPr>
          <w:rFonts w:hint="eastAsia" w:ascii="仿宋" w:hAnsi="仿宋" w:eastAsia="仿宋" w:cs="仿宋"/>
          <w:sz w:val="32"/>
          <w:szCs w:val="32"/>
        </w:rPr>
        <w:t>直</w:t>
      </w:r>
      <w:r>
        <w:rPr>
          <w:rFonts w:hint="eastAsia" w:ascii="仿宋" w:hAnsi="仿宋" w:eastAsia="仿宋" w:cs="仿宋"/>
          <w:sz w:val="32"/>
          <w:szCs w:val="32"/>
          <w:lang w:eastAsia="zh-CN"/>
        </w:rPr>
        <w:t>各</w:t>
      </w:r>
      <w:r>
        <w:rPr>
          <w:rFonts w:hint="eastAsia" w:ascii="仿宋" w:hAnsi="仿宋" w:eastAsia="仿宋" w:cs="仿宋"/>
          <w:sz w:val="32"/>
          <w:szCs w:val="32"/>
        </w:rPr>
        <w:t>部门党史资料的征集、研究、宣传、教育工作；负责对全</w:t>
      </w:r>
      <w:r>
        <w:rPr>
          <w:rFonts w:hint="eastAsia" w:ascii="仿宋" w:hAnsi="仿宋" w:eastAsia="仿宋" w:cs="仿宋"/>
          <w:sz w:val="32"/>
          <w:szCs w:val="32"/>
          <w:lang w:eastAsia="zh-CN"/>
        </w:rPr>
        <w:t>县</w:t>
      </w:r>
      <w:r>
        <w:rPr>
          <w:rFonts w:hint="eastAsia" w:ascii="仿宋" w:hAnsi="仿宋" w:eastAsia="仿宋" w:cs="仿宋"/>
          <w:sz w:val="32"/>
          <w:szCs w:val="32"/>
        </w:rPr>
        <w:t>范围内涉及党史的相关活动进行协调和管理；承担</w:t>
      </w:r>
      <w:r>
        <w:rPr>
          <w:rFonts w:hint="eastAsia" w:ascii="仿宋" w:hAnsi="仿宋" w:eastAsia="仿宋" w:cs="仿宋"/>
          <w:sz w:val="32"/>
          <w:szCs w:val="32"/>
          <w:lang w:eastAsia="zh-CN"/>
        </w:rPr>
        <w:t>县</w:t>
      </w:r>
      <w:r>
        <w:rPr>
          <w:rFonts w:hint="eastAsia" w:ascii="仿宋" w:hAnsi="仿宋" w:eastAsia="仿宋" w:cs="仿宋"/>
          <w:sz w:val="32"/>
          <w:szCs w:val="32"/>
        </w:rPr>
        <w:t>委党史工作领导小组的日常工作。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负责征编全</w:t>
      </w:r>
      <w:r>
        <w:rPr>
          <w:rFonts w:hint="eastAsia" w:ascii="仿宋" w:hAnsi="仿宋" w:eastAsia="仿宋" w:cs="仿宋"/>
          <w:sz w:val="32"/>
          <w:szCs w:val="32"/>
          <w:lang w:eastAsia="zh-CN"/>
        </w:rPr>
        <w:t>县</w:t>
      </w:r>
      <w:r>
        <w:rPr>
          <w:rFonts w:hint="eastAsia" w:ascii="仿宋" w:hAnsi="仿宋" w:eastAsia="仿宋" w:cs="仿宋"/>
          <w:sz w:val="32"/>
          <w:szCs w:val="32"/>
        </w:rPr>
        <w:t>各个时期的党史资料；负责对全</w:t>
      </w:r>
      <w:r>
        <w:rPr>
          <w:rFonts w:hint="eastAsia" w:ascii="仿宋" w:hAnsi="仿宋" w:eastAsia="仿宋" w:cs="仿宋"/>
          <w:sz w:val="32"/>
          <w:szCs w:val="32"/>
          <w:lang w:eastAsia="zh-CN"/>
        </w:rPr>
        <w:t>县</w:t>
      </w:r>
      <w:r>
        <w:rPr>
          <w:rFonts w:hint="eastAsia" w:ascii="仿宋" w:hAnsi="仿宋" w:eastAsia="仿宋" w:cs="仿宋"/>
          <w:sz w:val="32"/>
          <w:szCs w:val="32"/>
        </w:rPr>
        <w:t>重大党史事件组织专题调查；完成中央</w:t>
      </w:r>
      <w:r>
        <w:rPr>
          <w:rFonts w:hint="eastAsia" w:ascii="仿宋" w:hAnsi="仿宋" w:eastAsia="仿宋" w:cs="仿宋"/>
          <w:sz w:val="32"/>
          <w:szCs w:val="32"/>
          <w:lang w:eastAsia="zh-CN"/>
        </w:rPr>
        <w:t>、</w:t>
      </w:r>
      <w:r>
        <w:rPr>
          <w:rFonts w:hint="eastAsia" w:ascii="仿宋" w:hAnsi="仿宋" w:eastAsia="仿宋" w:cs="仿宋"/>
          <w:sz w:val="32"/>
          <w:szCs w:val="32"/>
        </w:rPr>
        <w:t>省委</w:t>
      </w:r>
      <w:r>
        <w:rPr>
          <w:rFonts w:hint="eastAsia" w:ascii="仿宋" w:hAnsi="仿宋" w:eastAsia="仿宋" w:cs="仿宋"/>
          <w:sz w:val="32"/>
          <w:szCs w:val="32"/>
          <w:lang w:eastAsia="zh-CN"/>
        </w:rPr>
        <w:t>和州委</w:t>
      </w:r>
      <w:r>
        <w:rPr>
          <w:rFonts w:hint="eastAsia" w:ascii="仿宋" w:hAnsi="仿宋" w:eastAsia="仿宋" w:cs="仿宋"/>
          <w:sz w:val="32"/>
          <w:szCs w:val="32"/>
        </w:rPr>
        <w:t>党史部门下达的党史专题资料征集任务。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负责编辑出版地方党史书刊和党史普及教育读物。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负责开展地方党史研究工作，积极组织并参与省</w:t>
      </w:r>
      <w:r>
        <w:rPr>
          <w:rFonts w:hint="eastAsia" w:ascii="仿宋" w:hAnsi="仿宋" w:eastAsia="仿宋" w:cs="仿宋"/>
          <w:sz w:val="32"/>
          <w:szCs w:val="32"/>
          <w:lang w:eastAsia="zh-CN"/>
        </w:rPr>
        <w:t>州</w:t>
      </w:r>
      <w:r>
        <w:rPr>
          <w:rFonts w:hint="eastAsia" w:ascii="仿宋" w:hAnsi="仿宋" w:eastAsia="仿宋" w:cs="仿宋"/>
          <w:sz w:val="32"/>
          <w:szCs w:val="32"/>
        </w:rPr>
        <w:t>组织的各类党史研讨及纪念活动。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负责转化利用党史研究成果，充分发挥党史资政、育人、存史的作用。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参与</w:t>
      </w:r>
      <w:r>
        <w:rPr>
          <w:rFonts w:hint="eastAsia" w:ascii="仿宋" w:hAnsi="仿宋" w:eastAsia="仿宋" w:cs="仿宋"/>
          <w:sz w:val="32"/>
          <w:szCs w:val="32"/>
        </w:rPr>
        <w:t>组织史资料的征编、出版工作；负责对全</w:t>
      </w:r>
      <w:r>
        <w:rPr>
          <w:rFonts w:hint="eastAsia" w:ascii="仿宋" w:hAnsi="仿宋" w:eastAsia="仿宋" w:cs="仿宋"/>
          <w:sz w:val="32"/>
          <w:szCs w:val="32"/>
          <w:lang w:eastAsia="zh-CN"/>
        </w:rPr>
        <w:t>县</w:t>
      </w:r>
      <w:r>
        <w:rPr>
          <w:rFonts w:hint="eastAsia" w:ascii="仿宋" w:hAnsi="仿宋" w:eastAsia="仿宋" w:cs="仿宋"/>
          <w:sz w:val="32"/>
          <w:szCs w:val="32"/>
        </w:rPr>
        <w:t>革命遗址遗迹的普查和指导。</w:t>
      </w:r>
    </w:p>
    <w:p>
      <w:pPr>
        <w:keepNext w:val="0"/>
        <w:keepLines w:val="0"/>
        <w:pageBreakBefore w:val="0"/>
        <w:widowControl w:val="0"/>
        <w:kinsoku/>
        <w:wordWrap/>
        <w:overflowPunct/>
        <w:topLinePunct w:val="0"/>
        <w:autoSpaceDE/>
        <w:autoSpaceDN/>
        <w:bidi w:val="0"/>
        <w:adjustRightInd/>
        <w:snapToGrid/>
        <w:spacing w:line="590" w:lineRule="exact"/>
        <w:ind w:left="638" w:leftChars="304"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动员和组织广大老干部参与党史工作，撰写回忆录</w:t>
      </w:r>
      <w:r>
        <w:rPr>
          <w:rFonts w:hint="eastAsia" w:ascii="仿宋" w:hAnsi="仿宋" w:eastAsia="仿宋" w:cs="仿宋"/>
          <w:sz w:val="32"/>
          <w:szCs w:val="32"/>
          <w:lang w:eastAsia="zh-CN"/>
        </w:rPr>
        <w:t>。</w:t>
      </w:r>
      <w:r>
        <w:rPr>
          <w:rFonts w:hint="eastAsia" w:ascii="仿宋" w:hAnsi="仿宋" w:eastAsia="仿宋" w:cs="仿宋"/>
          <w:sz w:val="32"/>
          <w:szCs w:val="32"/>
        </w:rPr>
        <w:t>　　</w:t>
      </w:r>
      <w:r>
        <w:rPr>
          <w:rFonts w:hint="eastAsia" w:ascii="仿宋" w:hAnsi="仿宋" w:eastAsia="仿宋" w:cs="仿宋"/>
          <w:sz w:val="32"/>
          <w:szCs w:val="32"/>
          <w:lang w:val="en-US" w:eastAsia="zh-CN"/>
        </w:rPr>
        <w:t>8、</w:t>
      </w:r>
      <w:r>
        <w:rPr>
          <w:rFonts w:hint="eastAsia" w:ascii="仿宋" w:hAnsi="仿宋" w:eastAsia="仿宋" w:cs="仿宋"/>
          <w:sz w:val="32"/>
          <w:szCs w:val="32"/>
        </w:rPr>
        <w:t>完成上级</w:t>
      </w:r>
      <w:r>
        <w:rPr>
          <w:rFonts w:hint="eastAsia" w:ascii="仿宋" w:hAnsi="仿宋" w:eastAsia="仿宋" w:cs="仿宋"/>
          <w:sz w:val="32"/>
          <w:szCs w:val="32"/>
          <w:lang w:val="en-US" w:eastAsia="zh-CN"/>
        </w:rPr>
        <w:t>党史</w:t>
      </w:r>
      <w:r>
        <w:rPr>
          <w:rFonts w:hint="eastAsia" w:ascii="仿宋" w:hAnsi="仿宋" w:eastAsia="仿宋" w:cs="仿宋"/>
          <w:sz w:val="32"/>
          <w:szCs w:val="32"/>
        </w:rPr>
        <w:t>部门和</w:t>
      </w:r>
      <w:r>
        <w:rPr>
          <w:rFonts w:hint="eastAsia" w:ascii="仿宋" w:hAnsi="仿宋" w:eastAsia="仿宋" w:cs="仿宋"/>
          <w:sz w:val="32"/>
          <w:szCs w:val="32"/>
          <w:lang w:eastAsia="zh-CN"/>
        </w:rPr>
        <w:t>县</w:t>
      </w:r>
      <w:r>
        <w:rPr>
          <w:rFonts w:hint="eastAsia" w:ascii="仿宋" w:hAnsi="仿宋" w:eastAsia="仿宋" w:cs="仿宋"/>
          <w:sz w:val="32"/>
          <w:szCs w:val="32"/>
        </w:rPr>
        <w:t>委交办的其他工作。</w:t>
      </w:r>
    </w:p>
    <w:p>
      <w:pPr>
        <w:ind w:firstLine="600" w:firstLineChars="200"/>
        <w:rPr>
          <w:rFonts w:hint="eastAsia" w:ascii="仿宋_GB2312" w:eastAsia="仿宋_GB2312"/>
          <w:color w:val="000000" w:themeColor="text1"/>
          <w:sz w:val="30"/>
          <w:szCs w:val="30"/>
          <w14:textFill>
            <w14:solidFill>
              <w14:schemeClr w14:val="tx1"/>
            </w14:solidFill>
          </w14:textFill>
        </w:rPr>
      </w:pPr>
    </w:p>
    <w:p>
      <w:pPr>
        <w:numPr>
          <w:ilvl w:val="0"/>
          <w:numId w:val="1"/>
        </w:numPr>
        <w:ind w:firstLine="602" w:firstLineChars="200"/>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机构设置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中共积石山县委党史研究室事业</w:t>
      </w:r>
      <w:r>
        <w:rPr>
          <w:rFonts w:hint="eastAsia" w:ascii="仿宋" w:hAnsi="仿宋" w:eastAsia="仿宋" w:cs="仿宋"/>
          <w:sz w:val="32"/>
          <w:szCs w:val="32"/>
        </w:rPr>
        <w:t>编制</w:t>
      </w:r>
      <w:r>
        <w:rPr>
          <w:rFonts w:hint="eastAsia" w:ascii="仿宋" w:hAnsi="仿宋" w:eastAsia="仿宋" w:cs="仿宋"/>
          <w:sz w:val="32"/>
          <w:szCs w:val="32"/>
          <w:lang w:val="en-US" w:eastAsia="zh-CN"/>
        </w:rPr>
        <w:t>10</w:t>
      </w:r>
      <w:r>
        <w:rPr>
          <w:rFonts w:hint="eastAsia" w:ascii="仿宋" w:hAnsi="仿宋" w:eastAsia="仿宋" w:cs="仿宋"/>
          <w:sz w:val="32"/>
          <w:szCs w:val="32"/>
        </w:rPr>
        <w:t>名</w:t>
      </w:r>
      <w:r>
        <w:rPr>
          <w:rFonts w:hint="eastAsia" w:ascii="仿宋" w:hAnsi="仿宋" w:eastAsia="仿宋" w:cs="仿宋"/>
          <w:sz w:val="32"/>
          <w:szCs w:val="32"/>
          <w:lang w:eastAsia="zh-CN"/>
        </w:rPr>
        <w:t>，核定科级领导干部职数</w:t>
      </w:r>
      <w:r>
        <w:rPr>
          <w:rFonts w:hint="eastAsia" w:ascii="仿宋" w:hAnsi="仿宋" w:eastAsia="仿宋" w:cs="仿宋"/>
          <w:sz w:val="32"/>
          <w:szCs w:val="32"/>
          <w:lang w:val="en-US" w:eastAsia="zh-CN"/>
        </w:rPr>
        <w:t>2名，其中</w:t>
      </w:r>
      <w:r>
        <w:rPr>
          <w:rFonts w:hint="eastAsia" w:ascii="仿宋" w:hAnsi="仿宋" w:eastAsia="仿宋" w:cs="仿宋"/>
          <w:sz w:val="32"/>
          <w:szCs w:val="32"/>
          <w:lang w:eastAsia="zh-CN"/>
        </w:rPr>
        <w:t>主任</w:t>
      </w:r>
      <w:r>
        <w:rPr>
          <w:rFonts w:hint="eastAsia" w:ascii="仿宋" w:hAnsi="仿宋" w:eastAsia="仿宋" w:cs="仿宋"/>
          <w:sz w:val="32"/>
          <w:szCs w:val="32"/>
        </w:rPr>
        <w:t>1名、副</w:t>
      </w:r>
      <w:r>
        <w:rPr>
          <w:rFonts w:hint="eastAsia" w:ascii="仿宋" w:hAnsi="仿宋" w:eastAsia="仿宋" w:cs="仿宋"/>
          <w:sz w:val="32"/>
          <w:szCs w:val="32"/>
          <w:lang w:eastAsia="zh-CN"/>
        </w:rPr>
        <w:t>主任</w:t>
      </w:r>
      <w:r>
        <w:rPr>
          <w:rFonts w:hint="eastAsia" w:ascii="仿宋" w:hAnsi="仿宋" w:eastAsia="仿宋" w:cs="仿宋"/>
          <w:sz w:val="32"/>
          <w:szCs w:val="32"/>
          <w:lang w:val="en-US" w:eastAsia="zh-CN"/>
        </w:rPr>
        <w:t>1</w:t>
      </w:r>
      <w:r>
        <w:rPr>
          <w:rFonts w:hint="eastAsia" w:ascii="仿宋" w:hAnsi="仿宋" w:eastAsia="仿宋" w:cs="仿宋"/>
          <w:sz w:val="32"/>
          <w:szCs w:val="32"/>
        </w:rPr>
        <w:t>名</w:t>
      </w:r>
      <w:r>
        <w:rPr>
          <w:rFonts w:hint="eastAsia" w:ascii="仿宋" w:hAnsi="仿宋" w:eastAsia="仿宋" w:cs="仿宋"/>
          <w:sz w:val="32"/>
          <w:szCs w:val="32"/>
          <w:lang w:val="en-US" w:eastAsia="zh-CN"/>
        </w:rPr>
        <w:t>。</w:t>
      </w:r>
    </w:p>
    <w:p>
      <w:pPr>
        <w:ind w:firstLine="600" w:firstLineChars="200"/>
        <w:rPr>
          <w:rFonts w:ascii="黑体" w:hAnsi="黑体" w:eastAsia="黑体"/>
          <w:sz w:val="30"/>
          <w:szCs w:val="30"/>
        </w:rPr>
      </w:pPr>
      <w:r>
        <w:rPr>
          <w:rFonts w:hint="eastAsia" w:ascii="黑体" w:hAnsi="黑体" w:eastAsia="黑体"/>
          <w:sz w:val="30"/>
          <w:szCs w:val="30"/>
        </w:rPr>
        <w:t>二、2019年度部门决算报表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三、2019年度部门决算情况说明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本部门2019年度收入总计</w:t>
      </w:r>
      <w:r>
        <w:rPr>
          <w:rFonts w:ascii="仿宋_GB2312" w:eastAsia="仿宋_GB2312"/>
          <w:sz w:val="30"/>
          <w:szCs w:val="30"/>
        </w:rPr>
        <w:t>545420.18</w:t>
      </w:r>
      <w:r>
        <w:rPr>
          <w:rFonts w:hint="eastAsia" w:ascii="仿宋_GB2312" w:eastAsia="仿宋_GB2312"/>
          <w:sz w:val="30"/>
          <w:szCs w:val="30"/>
        </w:rPr>
        <w:t>元，支出总计</w:t>
      </w:r>
      <w:bookmarkStart w:id="0" w:name="_Hlk54721610"/>
      <w:r>
        <w:rPr>
          <w:rFonts w:ascii="仿宋_GB2312" w:eastAsia="仿宋_GB2312"/>
          <w:sz w:val="30"/>
          <w:szCs w:val="30"/>
        </w:rPr>
        <w:t>570002.7</w:t>
      </w:r>
      <w:bookmarkEnd w:id="0"/>
      <w:r>
        <w:rPr>
          <w:rFonts w:hint="eastAsia" w:ascii="仿宋_GB2312" w:eastAsia="仿宋_GB2312"/>
          <w:sz w:val="30"/>
          <w:szCs w:val="30"/>
        </w:rPr>
        <w:t>元。与2018年决算数相比，收入减少4</w:t>
      </w:r>
      <w:r>
        <w:rPr>
          <w:rFonts w:ascii="仿宋_GB2312" w:eastAsia="仿宋_GB2312"/>
          <w:sz w:val="30"/>
          <w:szCs w:val="30"/>
        </w:rPr>
        <w:t>1911.48</w:t>
      </w:r>
      <w:r>
        <w:rPr>
          <w:rFonts w:hint="eastAsia" w:ascii="仿宋_GB2312" w:eastAsia="仿宋_GB2312"/>
          <w:sz w:val="30"/>
          <w:szCs w:val="30"/>
        </w:rPr>
        <w:t>元，减少</w:t>
      </w:r>
      <w:r>
        <w:rPr>
          <w:rFonts w:ascii="仿宋_GB2312" w:eastAsia="仿宋_GB2312"/>
          <w:sz w:val="30"/>
          <w:szCs w:val="30"/>
        </w:rPr>
        <w:t>7</w:t>
      </w:r>
      <w:r>
        <w:rPr>
          <w:rFonts w:hint="eastAsia" w:ascii="仿宋_GB2312" w:eastAsia="仿宋_GB2312"/>
          <w:sz w:val="30"/>
          <w:szCs w:val="30"/>
        </w:rPr>
        <w:t>%，支出</w:t>
      </w:r>
      <w:r>
        <w:rPr>
          <w:rFonts w:ascii="仿宋_GB2312" w:eastAsia="仿宋_GB2312"/>
          <w:sz w:val="30"/>
          <w:szCs w:val="30"/>
        </w:rPr>
        <w:t>增加7284.65</w:t>
      </w:r>
      <w:r>
        <w:rPr>
          <w:rFonts w:hint="eastAsia" w:ascii="仿宋_GB2312" w:eastAsia="仿宋_GB2312"/>
          <w:sz w:val="30"/>
          <w:szCs w:val="30"/>
        </w:rPr>
        <w:t>元</w:t>
      </w:r>
      <w:r>
        <w:rPr>
          <w:rFonts w:ascii="仿宋_GB2312" w:eastAsia="仿宋_GB2312"/>
          <w:sz w:val="30"/>
          <w:szCs w:val="30"/>
        </w:rPr>
        <w:t>，增长1</w:t>
      </w:r>
      <w:r>
        <w:rPr>
          <w:rFonts w:hint="eastAsia" w:ascii="仿宋_GB2312" w:eastAsia="仿宋_GB2312"/>
          <w:sz w:val="30"/>
          <w:szCs w:val="30"/>
        </w:rPr>
        <w:t>%。主要原因是机构改革。</w:t>
      </w:r>
    </w:p>
    <w:p>
      <w:pPr>
        <w:ind w:firstLine="600" w:firstLineChars="200"/>
        <w:rPr>
          <w:rFonts w:ascii="仿宋_GB2312" w:eastAsia="仿宋_GB2312"/>
          <w:sz w:val="30"/>
          <w:szCs w:val="30"/>
        </w:rPr>
      </w:pPr>
      <w:r>
        <w:rPr>
          <w:rFonts w:hint="eastAsia" w:ascii="仿宋_GB2312" w:eastAsia="仿宋_GB2312"/>
          <w:sz w:val="30"/>
          <w:szCs w:val="30"/>
        </w:rPr>
        <w:t>本部门2019年度收入合计</w:t>
      </w:r>
      <w:r>
        <w:rPr>
          <w:rFonts w:ascii="仿宋_GB2312" w:eastAsia="仿宋_GB2312"/>
          <w:sz w:val="30"/>
          <w:szCs w:val="30"/>
        </w:rPr>
        <w:t>545420.18</w:t>
      </w:r>
      <w:r>
        <w:rPr>
          <w:rFonts w:hint="eastAsia" w:ascii="仿宋_GB2312" w:eastAsia="仿宋_GB2312"/>
          <w:sz w:val="30"/>
          <w:szCs w:val="30"/>
        </w:rPr>
        <w:t>元，其中：财政拨款收入</w:t>
      </w:r>
      <w:r>
        <w:rPr>
          <w:rFonts w:ascii="仿宋_GB2312" w:eastAsia="仿宋_GB2312"/>
          <w:sz w:val="30"/>
          <w:szCs w:val="30"/>
        </w:rPr>
        <w:t>545420.18</w:t>
      </w:r>
      <w:r>
        <w:rPr>
          <w:rFonts w:hint="eastAsia" w:ascii="仿宋_GB2312" w:eastAsia="仿宋_GB2312"/>
          <w:sz w:val="30"/>
          <w:szCs w:val="30"/>
        </w:rPr>
        <w:t>元，占</w:t>
      </w:r>
      <w:r>
        <w:rPr>
          <w:rFonts w:ascii="仿宋_GB2312" w:eastAsia="仿宋_GB2312"/>
          <w:sz w:val="30"/>
          <w:szCs w:val="30"/>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本部门2019年度支出合计</w:t>
      </w:r>
      <w:r>
        <w:rPr>
          <w:rFonts w:ascii="仿宋_GB2312" w:eastAsia="仿宋_GB2312"/>
          <w:sz w:val="30"/>
          <w:szCs w:val="30"/>
        </w:rPr>
        <w:t>570002.7</w:t>
      </w:r>
      <w:r>
        <w:rPr>
          <w:rFonts w:hint="eastAsia" w:ascii="仿宋_GB2312" w:eastAsia="仿宋_GB2312"/>
          <w:sz w:val="30"/>
          <w:szCs w:val="30"/>
        </w:rPr>
        <w:t>元，其中：基本支出</w:t>
      </w:r>
      <w:r>
        <w:rPr>
          <w:rFonts w:ascii="仿宋_GB2312" w:eastAsia="仿宋_GB2312"/>
          <w:sz w:val="30"/>
          <w:szCs w:val="30"/>
        </w:rPr>
        <w:t>570002.7</w:t>
      </w:r>
      <w:r>
        <w:rPr>
          <w:rFonts w:hint="eastAsia" w:ascii="仿宋_GB2312" w:eastAsia="仿宋_GB2312"/>
          <w:sz w:val="30"/>
          <w:szCs w:val="30"/>
        </w:rPr>
        <w:t>元，占</w:t>
      </w:r>
      <w:r>
        <w:rPr>
          <w:rFonts w:ascii="仿宋_GB2312" w:eastAsia="仿宋_GB2312"/>
          <w:sz w:val="30"/>
          <w:szCs w:val="30"/>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本部门2019年度年末结转和结余</w:t>
      </w:r>
      <w:r>
        <w:rPr>
          <w:rFonts w:ascii="仿宋_GB2312" w:eastAsia="仿宋_GB2312"/>
          <w:sz w:val="30"/>
          <w:szCs w:val="30"/>
        </w:rPr>
        <w:t>213.31</w:t>
      </w:r>
      <w:r>
        <w:rPr>
          <w:rFonts w:hint="eastAsia" w:ascii="仿宋_GB2312" w:eastAsia="仿宋_GB2312"/>
          <w:sz w:val="30"/>
          <w:szCs w:val="30"/>
        </w:rPr>
        <w:t>元，较上年增加</w:t>
      </w:r>
      <w:r>
        <w:rPr>
          <w:rFonts w:ascii="仿宋_GB2312" w:eastAsia="仿宋_GB2312"/>
          <w:sz w:val="30"/>
          <w:szCs w:val="30"/>
        </w:rPr>
        <w:t>24582.52</w:t>
      </w:r>
      <w:r>
        <w:rPr>
          <w:rFonts w:hint="eastAsia" w:ascii="仿宋_GB2312" w:eastAsia="仿宋_GB2312"/>
          <w:sz w:val="30"/>
          <w:szCs w:val="30"/>
        </w:rPr>
        <w:t>元，主要原因是机构改革。</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本部门2019年度财政拨款收入</w:t>
      </w:r>
      <w:r>
        <w:rPr>
          <w:rFonts w:ascii="仿宋_GB2312" w:eastAsia="仿宋_GB2312"/>
          <w:sz w:val="30"/>
          <w:szCs w:val="30"/>
        </w:rPr>
        <w:t>545420.18</w:t>
      </w:r>
      <w:r>
        <w:rPr>
          <w:rFonts w:hint="eastAsia" w:ascii="仿宋_GB2312" w:eastAsia="仿宋_GB2312"/>
          <w:sz w:val="30"/>
          <w:szCs w:val="30"/>
        </w:rPr>
        <w:t>元，较上年决算数减少4</w:t>
      </w:r>
      <w:r>
        <w:rPr>
          <w:rFonts w:ascii="仿宋_GB2312" w:eastAsia="仿宋_GB2312"/>
          <w:sz w:val="30"/>
          <w:szCs w:val="30"/>
        </w:rPr>
        <w:t>1911.48</w:t>
      </w:r>
      <w:r>
        <w:rPr>
          <w:rFonts w:hint="eastAsia" w:ascii="仿宋_GB2312" w:eastAsia="仿宋_GB2312"/>
          <w:sz w:val="30"/>
          <w:szCs w:val="30"/>
        </w:rPr>
        <w:t>元，减少</w:t>
      </w:r>
      <w:r>
        <w:rPr>
          <w:rFonts w:ascii="仿宋_GB2312" w:eastAsia="仿宋_GB2312"/>
          <w:sz w:val="30"/>
          <w:szCs w:val="30"/>
        </w:rPr>
        <w:t>7</w:t>
      </w:r>
      <w:r>
        <w:rPr>
          <w:rFonts w:hint="eastAsia" w:ascii="仿宋_GB2312" w:eastAsia="仿宋_GB2312"/>
          <w:sz w:val="30"/>
          <w:szCs w:val="30"/>
        </w:rPr>
        <w:t>%。主要原因是机构改革。较年初预算数增加</w:t>
      </w:r>
      <w:r>
        <w:rPr>
          <w:rFonts w:ascii="仿宋_GB2312" w:eastAsia="仿宋_GB2312"/>
          <w:sz w:val="30"/>
          <w:szCs w:val="30"/>
        </w:rPr>
        <w:t>0</w:t>
      </w:r>
      <w:r>
        <w:rPr>
          <w:rFonts w:hint="eastAsia" w:ascii="仿宋_GB2312" w:eastAsia="仿宋_GB2312"/>
          <w:sz w:val="30"/>
          <w:szCs w:val="30"/>
        </w:rPr>
        <w:t>元。</w:t>
      </w:r>
    </w:p>
    <w:p>
      <w:pPr>
        <w:ind w:firstLine="600" w:firstLineChars="200"/>
        <w:rPr>
          <w:rFonts w:ascii="仿宋_GB2312" w:eastAsia="仿宋_GB2312"/>
          <w:sz w:val="30"/>
          <w:szCs w:val="30"/>
        </w:rPr>
      </w:pPr>
      <w:r>
        <w:rPr>
          <w:rFonts w:hint="eastAsia" w:ascii="仿宋_GB2312" w:eastAsia="仿宋_GB2312"/>
          <w:sz w:val="30"/>
          <w:szCs w:val="30"/>
        </w:rPr>
        <w:t>本部门2019年度财政拨款支出</w:t>
      </w:r>
      <w:r>
        <w:rPr>
          <w:rFonts w:ascii="仿宋_GB2312" w:eastAsia="仿宋_GB2312"/>
          <w:sz w:val="30"/>
          <w:szCs w:val="30"/>
        </w:rPr>
        <w:t>570002.7</w:t>
      </w:r>
      <w:r>
        <w:rPr>
          <w:rFonts w:hint="eastAsia" w:ascii="仿宋_GB2312" w:eastAsia="仿宋_GB2312"/>
          <w:sz w:val="30"/>
          <w:szCs w:val="30"/>
        </w:rPr>
        <w:t>元，较上年决算数增加</w:t>
      </w:r>
      <w:r>
        <w:rPr>
          <w:rFonts w:ascii="仿宋_GB2312" w:eastAsia="仿宋_GB2312"/>
          <w:sz w:val="30"/>
          <w:szCs w:val="30"/>
        </w:rPr>
        <w:t>7284.65</w:t>
      </w:r>
      <w:r>
        <w:rPr>
          <w:rFonts w:hint="eastAsia" w:ascii="仿宋_GB2312" w:eastAsia="仿宋_GB2312"/>
          <w:sz w:val="30"/>
          <w:szCs w:val="30"/>
        </w:rPr>
        <w:t>元，增长</w:t>
      </w:r>
      <w:r>
        <w:rPr>
          <w:rFonts w:ascii="仿宋_GB2312" w:eastAsia="仿宋_GB2312"/>
          <w:sz w:val="30"/>
          <w:szCs w:val="30"/>
        </w:rPr>
        <w:t>1</w:t>
      </w:r>
      <w:r>
        <w:rPr>
          <w:rFonts w:hint="eastAsia" w:ascii="仿宋_GB2312" w:eastAsia="仿宋_GB2312"/>
          <w:sz w:val="30"/>
          <w:szCs w:val="30"/>
        </w:rPr>
        <w:t>%。主要原因是机构改革。较年初预算数增加</w:t>
      </w:r>
      <w:r>
        <w:rPr>
          <w:rFonts w:ascii="仿宋_GB2312" w:eastAsia="仿宋_GB2312"/>
          <w:sz w:val="30"/>
          <w:szCs w:val="30"/>
        </w:rPr>
        <w:t>0</w:t>
      </w:r>
      <w:r>
        <w:rPr>
          <w:rFonts w:hint="eastAsia" w:ascii="仿宋_GB2312" w:eastAsia="仿宋_GB2312"/>
          <w:sz w:val="30"/>
          <w:szCs w:val="30"/>
        </w:rPr>
        <w:t>元。主要原因是部分支出年初未申请财政拨款预算，而是按规定通过使用以前年度财政拨款结转和结余资金解决。</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本部门2019年度财政拨款支出主要用于以下方面：一般公共服务支出</w:t>
      </w:r>
      <w:r>
        <w:rPr>
          <w:rFonts w:ascii="仿宋_GB2312" w:eastAsia="仿宋_GB2312"/>
          <w:color w:val="000000" w:themeColor="text1"/>
          <w:sz w:val="30"/>
          <w:szCs w:val="30"/>
          <w14:textFill>
            <w14:solidFill>
              <w14:schemeClr w14:val="tx1"/>
            </w14:solidFill>
          </w14:textFill>
        </w:rPr>
        <w:t>534031.5</w:t>
      </w:r>
      <w:r>
        <w:rPr>
          <w:rFonts w:hint="eastAsia" w:ascii="仿宋_GB2312" w:eastAsia="仿宋_GB2312"/>
          <w:color w:val="000000" w:themeColor="text1"/>
          <w:sz w:val="30"/>
          <w:szCs w:val="30"/>
          <w14:textFill>
            <w14:solidFill>
              <w14:schemeClr w14:val="tx1"/>
            </w14:solidFill>
          </w14:textFill>
        </w:rPr>
        <w:t>元，占</w:t>
      </w:r>
      <w:r>
        <w:rPr>
          <w:rFonts w:ascii="仿宋_GB2312" w:eastAsia="仿宋_GB2312"/>
          <w:color w:val="000000" w:themeColor="text1"/>
          <w:sz w:val="30"/>
          <w:szCs w:val="30"/>
          <w14:textFill>
            <w14:solidFill>
              <w14:schemeClr w14:val="tx1"/>
            </w14:solidFill>
          </w14:textFill>
        </w:rPr>
        <w:t>94</w:t>
      </w:r>
      <w:r>
        <w:rPr>
          <w:rFonts w:hint="eastAsia" w:ascii="仿宋_GB2312" w:eastAsia="仿宋_GB2312"/>
          <w:color w:val="000000" w:themeColor="text1"/>
          <w:sz w:val="30"/>
          <w:szCs w:val="30"/>
          <w14:textFill>
            <w14:solidFill>
              <w14:schemeClr w14:val="tx1"/>
            </w14:solidFill>
          </w14:textFill>
        </w:rPr>
        <w:t>%，较年初预算数增加0元；社会保障与就业支出</w:t>
      </w:r>
      <w:r>
        <w:rPr>
          <w:rFonts w:ascii="仿宋_GB2312" w:eastAsia="仿宋_GB2312"/>
          <w:color w:val="000000" w:themeColor="text1"/>
          <w:sz w:val="30"/>
          <w:szCs w:val="30"/>
          <w14:textFill>
            <w14:solidFill>
              <w14:schemeClr w14:val="tx1"/>
            </w14:solidFill>
          </w14:textFill>
        </w:rPr>
        <w:t>35971.2</w:t>
      </w:r>
      <w:r>
        <w:rPr>
          <w:rFonts w:hint="eastAsia" w:ascii="仿宋_GB2312" w:eastAsia="仿宋_GB2312"/>
          <w:color w:val="000000" w:themeColor="text1"/>
          <w:sz w:val="30"/>
          <w:szCs w:val="30"/>
          <w14:textFill>
            <w14:solidFill>
              <w14:schemeClr w14:val="tx1"/>
            </w14:solidFill>
          </w14:textFill>
        </w:rPr>
        <w:t>元，占</w:t>
      </w:r>
      <w:r>
        <w:rPr>
          <w:rFonts w:ascii="仿宋_GB2312" w:eastAsia="仿宋_GB2312"/>
          <w:color w:val="000000" w:themeColor="text1"/>
          <w:sz w:val="30"/>
          <w:szCs w:val="30"/>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%，较年初预算数增加</w:t>
      </w:r>
      <w:r>
        <w:rPr>
          <w:rFonts w:ascii="仿宋_GB2312" w:eastAsia="仿宋_GB2312"/>
          <w:color w:val="000000" w:themeColor="text1"/>
          <w:sz w:val="30"/>
          <w:szCs w:val="30"/>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元。</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本部门2019年度一般公共财政拨款基本支出</w:t>
      </w:r>
      <w:r>
        <w:rPr>
          <w:rFonts w:ascii="仿宋_GB2312" w:eastAsia="仿宋_GB2312"/>
          <w:sz w:val="30"/>
          <w:szCs w:val="30"/>
        </w:rPr>
        <w:t>570002.7</w:t>
      </w:r>
      <w:r>
        <w:rPr>
          <w:rFonts w:hint="eastAsia" w:ascii="仿宋_GB2312" w:eastAsia="仿宋_GB2312"/>
          <w:sz w:val="30"/>
          <w:szCs w:val="30"/>
        </w:rPr>
        <w:t>元。其中：人员经费</w:t>
      </w:r>
      <w:r>
        <w:rPr>
          <w:rFonts w:ascii="仿宋_GB2312" w:eastAsia="仿宋_GB2312"/>
          <w:sz w:val="30"/>
          <w:szCs w:val="30"/>
        </w:rPr>
        <w:t>464752.18</w:t>
      </w:r>
      <w:r>
        <w:rPr>
          <w:rFonts w:hint="eastAsia" w:ascii="仿宋_GB2312" w:eastAsia="仿宋_GB2312"/>
          <w:sz w:val="30"/>
          <w:szCs w:val="30"/>
        </w:rPr>
        <w:t>元， 较上年减少</w:t>
      </w:r>
      <w:r>
        <w:rPr>
          <w:rFonts w:ascii="仿宋_GB2312" w:eastAsia="仿宋_GB2312"/>
          <w:sz w:val="30"/>
          <w:szCs w:val="30"/>
        </w:rPr>
        <w:t>64963.65</w:t>
      </w:r>
      <w:r>
        <w:rPr>
          <w:rFonts w:hint="eastAsia" w:ascii="仿宋_GB2312" w:eastAsia="仿宋_GB2312"/>
          <w:sz w:val="30"/>
          <w:szCs w:val="30"/>
        </w:rPr>
        <w:t>元，主要原因是机构改革。人员经费用途主要包括基本工资、津贴补贴、奖金、社会保障缴费等。公用经费</w:t>
      </w:r>
      <w:r>
        <w:rPr>
          <w:rFonts w:ascii="仿宋_GB2312" w:eastAsia="仿宋_GB2312"/>
          <w:sz w:val="30"/>
          <w:szCs w:val="30"/>
        </w:rPr>
        <w:t>105250.52</w:t>
      </w:r>
      <w:r>
        <w:rPr>
          <w:rFonts w:hint="eastAsia" w:ascii="仿宋_GB2312" w:eastAsia="仿宋_GB2312"/>
          <w:sz w:val="30"/>
          <w:szCs w:val="30"/>
        </w:rPr>
        <w:t>元，较上年减少</w:t>
      </w:r>
      <w:r>
        <w:rPr>
          <w:rFonts w:ascii="仿宋_GB2312" w:eastAsia="仿宋_GB2312"/>
          <w:sz w:val="30"/>
          <w:szCs w:val="30"/>
        </w:rPr>
        <w:t>72248.3</w:t>
      </w:r>
      <w:r>
        <w:rPr>
          <w:rFonts w:hint="eastAsia" w:ascii="仿宋_GB2312" w:eastAsia="仿宋_GB2312"/>
          <w:sz w:val="30"/>
          <w:szCs w:val="30"/>
        </w:rPr>
        <w:t>元，主要原因是机构改革，公用经费用途主要包括办公费、印刷费、手续费等。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仿宋_GB2312" w:eastAsia="仿宋_GB2312"/>
          <w:sz w:val="30"/>
          <w:szCs w:val="30"/>
        </w:rPr>
      </w:pPr>
      <w:r>
        <w:rPr>
          <w:rFonts w:hint="eastAsia" w:ascii="楷体_GB2312" w:eastAsia="楷体_GB2312"/>
          <w:b/>
          <w:sz w:val="30"/>
          <w:szCs w:val="30"/>
        </w:rPr>
        <w:t>本单位无“三公”经费</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rPr>
        <w:t>2019年本部门机关运行经费支出</w:t>
      </w:r>
      <w:r>
        <w:rPr>
          <w:rFonts w:ascii="仿宋_GB2312" w:eastAsia="仿宋_GB2312"/>
          <w:sz w:val="30"/>
          <w:szCs w:val="30"/>
        </w:rPr>
        <w:t>534031.5</w:t>
      </w:r>
      <w:r>
        <w:rPr>
          <w:rFonts w:hint="eastAsia" w:ascii="仿宋_GB2312" w:eastAsia="仿宋_GB2312"/>
          <w:sz w:val="30"/>
          <w:szCs w:val="30"/>
        </w:rPr>
        <w:t>元，机关运行经费主要用于开支办公费等。机关运行经费较2018年减少</w:t>
      </w:r>
      <w:r>
        <w:rPr>
          <w:rFonts w:ascii="仿宋_GB2312" w:eastAsia="仿宋_GB2312"/>
          <w:sz w:val="30"/>
          <w:szCs w:val="30"/>
        </w:rPr>
        <w:t>18686.55</w:t>
      </w:r>
      <w:r>
        <w:rPr>
          <w:rFonts w:hint="eastAsia" w:ascii="仿宋_GB2312" w:eastAsia="仿宋_GB2312"/>
          <w:sz w:val="30"/>
          <w:szCs w:val="30"/>
        </w:rPr>
        <w:t>元，减少3%，主要原因是机构改革。</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截至2019年12月31日，本部门共有车辆</w:t>
      </w:r>
      <w:r>
        <w:rPr>
          <w:rFonts w:ascii="仿宋_GB2312" w:eastAsia="仿宋_GB2312"/>
          <w:sz w:val="30"/>
          <w:szCs w:val="30"/>
        </w:rPr>
        <w:t>0</w:t>
      </w:r>
      <w:r>
        <w:rPr>
          <w:rFonts w:hint="eastAsia" w:ascii="仿宋_GB2312" w:eastAsia="仿宋_GB2312"/>
          <w:sz w:val="30"/>
          <w:szCs w:val="30"/>
        </w:rPr>
        <w:t>辆。</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rPr>
        <w:t>2019年本部门政府采购支出总额</w:t>
      </w:r>
      <w:r>
        <w:rPr>
          <w:rFonts w:ascii="仿宋_GB2312" w:eastAsia="仿宋_GB2312"/>
          <w:sz w:val="30"/>
          <w:szCs w:val="30"/>
        </w:rPr>
        <w:t>0</w:t>
      </w:r>
      <w:r>
        <w:rPr>
          <w:rFonts w:hint="eastAsia" w:ascii="仿宋_GB2312" w:eastAsia="仿宋_GB2312"/>
          <w:sz w:val="30"/>
          <w:szCs w:val="30"/>
        </w:rPr>
        <w:t>元。</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我部门未开展项目绩效评价。</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7595"/>
    <w:multiLevelType w:val="singleLevel"/>
    <w:tmpl w:val="65A5759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B29F3"/>
    <w:rsid w:val="000E7A56"/>
    <w:rsid w:val="000F5CF8"/>
    <w:rsid w:val="00124E55"/>
    <w:rsid w:val="0019485D"/>
    <w:rsid w:val="00216668"/>
    <w:rsid w:val="002B7E30"/>
    <w:rsid w:val="002C0CA4"/>
    <w:rsid w:val="004E0C18"/>
    <w:rsid w:val="00545E5A"/>
    <w:rsid w:val="00577ABF"/>
    <w:rsid w:val="005B013D"/>
    <w:rsid w:val="005B6755"/>
    <w:rsid w:val="005D1477"/>
    <w:rsid w:val="005D4C20"/>
    <w:rsid w:val="00677BF9"/>
    <w:rsid w:val="006A052A"/>
    <w:rsid w:val="00766AD9"/>
    <w:rsid w:val="007D2BBC"/>
    <w:rsid w:val="007E1FCC"/>
    <w:rsid w:val="00815552"/>
    <w:rsid w:val="008847E7"/>
    <w:rsid w:val="00897FD8"/>
    <w:rsid w:val="008A7621"/>
    <w:rsid w:val="00945227"/>
    <w:rsid w:val="009A0C7F"/>
    <w:rsid w:val="00A31C95"/>
    <w:rsid w:val="00A41A61"/>
    <w:rsid w:val="00A47D7A"/>
    <w:rsid w:val="00A52996"/>
    <w:rsid w:val="00B8685C"/>
    <w:rsid w:val="00B86F79"/>
    <w:rsid w:val="00BD6924"/>
    <w:rsid w:val="00D916B6"/>
    <w:rsid w:val="00EC2F0E"/>
    <w:rsid w:val="00EE1E77"/>
    <w:rsid w:val="00F03FAA"/>
    <w:rsid w:val="00F0726F"/>
    <w:rsid w:val="00F07990"/>
    <w:rsid w:val="00F723F6"/>
    <w:rsid w:val="00F7394E"/>
    <w:rsid w:val="00F86650"/>
    <w:rsid w:val="00FA7F1B"/>
    <w:rsid w:val="17542C27"/>
    <w:rsid w:val="18F1352C"/>
    <w:rsid w:val="19643582"/>
    <w:rsid w:val="1B943FD8"/>
    <w:rsid w:val="1DD64839"/>
    <w:rsid w:val="2AC80393"/>
    <w:rsid w:val="2EE67926"/>
    <w:rsid w:val="35130FCB"/>
    <w:rsid w:val="36DE5132"/>
    <w:rsid w:val="3EDE7988"/>
    <w:rsid w:val="457B6FC0"/>
    <w:rsid w:val="5BF36344"/>
    <w:rsid w:val="5F2727A8"/>
    <w:rsid w:val="62960785"/>
    <w:rsid w:val="6D75333B"/>
    <w:rsid w:val="763F0CE1"/>
    <w:rsid w:val="7A0344C4"/>
    <w:rsid w:val="7CA90140"/>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6</Pages>
  <Words>434</Words>
  <Characters>2479</Characters>
  <Lines>20</Lines>
  <Paragraphs>5</Paragraphs>
  <TotalTime>0</TotalTime>
  <ScaleCrop>false</ScaleCrop>
  <LinksUpToDate>false</LinksUpToDate>
  <CharactersWithSpaces>2908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2020-10-29T01:02:35Z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