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癿藏中学</w:t>
      </w:r>
      <w:r>
        <w:rPr>
          <w:rFonts w:hint="eastAsia" w:ascii="方正小标宋简体" w:eastAsia="方正小标宋简体"/>
          <w:sz w:val="36"/>
          <w:szCs w:val="36"/>
        </w:rPr>
        <w:t>单位</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lang w:eastAsia="zh-CN"/>
        </w:rPr>
        <w:t>我校为国家事业单位，主要</w:t>
      </w:r>
      <w:r>
        <w:rPr>
          <w:rFonts w:hint="eastAsia" w:ascii="仿宋" w:hAnsi="仿宋" w:eastAsia="仿宋"/>
          <w:color w:val="auto"/>
          <w:sz w:val="30"/>
          <w:szCs w:val="30"/>
        </w:rPr>
        <w:t>负责癿藏镇、小关乡、中咀岭乡、铺川乡的初中义务教育</w:t>
      </w:r>
      <w:r>
        <w:rPr>
          <w:rFonts w:hint="eastAsia" w:ascii="仿宋" w:hAnsi="仿宋" w:eastAsia="仿宋"/>
          <w:color w:val="auto"/>
          <w:sz w:val="30"/>
          <w:szCs w:val="30"/>
          <w:lang w:eastAsia="zh-CN"/>
        </w:rPr>
        <w:t>教学</w:t>
      </w:r>
      <w:r>
        <w:rPr>
          <w:rFonts w:hint="eastAsia" w:ascii="仿宋" w:hAnsi="仿宋" w:eastAsia="仿宋"/>
          <w:color w:val="auto"/>
          <w:sz w:val="30"/>
          <w:szCs w:val="30"/>
        </w:rPr>
        <w:t>工作。</w:t>
      </w:r>
      <w:r>
        <w:rPr>
          <w:rFonts w:hint="eastAsia" w:ascii="仿宋" w:hAnsi="仿宋" w:eastAsia="仿宋"/>
          <w:color w:val="auto"/>
          <w:sz w:val="30"/>
          <w:szCs w:val="30"/>
          <w:lang w:eastAsia="zh-CN"/>
        </w:rPr>
        <w:t>秉承“以父母之心办学校，以父母之心做教师”的办学精神，努力抓好学校各项工作，提高办学条件和教学质量。</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color w:val="auto"/>
          <w:sz w:val="30"/>
          <w:szCs w:val="30"/>
        </w:rPr>
      </w:pPr>
      <w:r>
        <w:rPr>
          <w:rFonts w:hint="eastAsia" w:ascii="仿宋" w:hAnsi="仿宋" w:eastAsia="仿宋"/>
          <w:color w:val="auto"/>
          <w:sz w:val="30"/>
          <w:szCs w:val="30"/>
        </w:rPr>
        <w:t>由校委会、教导处、政教处、总务处、团委、工会、妇委会、学生会组成。</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度收入总计10721734.87</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10721734.87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val="en-US" w:eastAsia="zh-CN"/>
        </w:rPr>
        <w:t xml:space="preserve">增加926795.12 </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增加9.5</w:t>
      </w:r>
      <w:r>
        <w:rPr>
          <w:rFonts w:hint="eastAsia" w:ascii="仿宋_GB2312" w:eastAsia="仿宋_GB2312"/>
          <w:sz w:val="30"/>
          <w:szCs w:val="30"/>
        </w:rPr>
        <w:t>%，支出</w:t>
      </w:r>
      <w:r>
        <w:rPr>
          <w:rFonts w:hint="eastAsia" w:ascii="仿宋_GB2312" w:eastAsia="仿宋_GB2312"/>
          <w:sz w:val="30"/>
          <w:szCs w:val="30"/>
          <w:lang w:val="en-US" w:eastAsia="zh-CN"/>
        </w:rPr>
        <w:t>增加926795.12</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val="en-US" w:eastAsia="zh-CN"/>
        </w:rPr>
        <w:t>增加9.5</w:t>
      </w:r>
      <w:r>
        <w:rPr>
          <w:rFonts w:hint="eastAsia" w:ascii="仿宋_GB2312" w:eastAsia="仿宋_GB2312"/>
          <w:sz w:val="30"/>
          <w:szCs w:val="30"/>
        </w:rPr>
        <w:t>%。主要原因是</w:t>
      </w:r>
      <w:r>
        <w:rPr>
          <w:rFonts w:hint="eastAsia" w:ascii="仿宋_GB2312" w:eastAsia="仿宋_GB2312"/>
          <w:sz w:val="30"/>
          <w:szCs w:val="30"/>
          <w:lang w:val="en-US" w:eastAsia="zh-CN"/>
        </w:rPr>
        <w:t>人员增加和部分科学发展观奖金发放。</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度收入合计10649475.28</w:t>
      </w:r>
      <w:r>
        <w:rPr>
          <w:rFonts w:hint="eastAsia" w:ascii="仿宋_GB2312" w:eastAsia="仿宋_GB2312"/>
          <w:sz w:val="30"/>
          <w:szCs w:val="30"/>
          <w:lang w:eastAsia="zh-CN"/>
        </w:rPr>
        <w:t>元</w:t>
      </w:r>
      <w:r>
        <w:rPr>
          <w:rFonts w:hint="eastAsia" w:ascii="仿宋_GB2312" w:eastAsia="仿宋_GB2312"/>
          <w:sz w:val="30"/>
          <w:szCs w:val="30"/>
        </w:rPr>
        <w:t>，其中：财政拨款收入8951025.40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84.1</w:t>
      </w:r>
      <w:r>
        <w:rPr>
          <w:rFonts w:hint="eastAsia" w:ascii="仿宋_GB2312" w:eastAsia="仿宋_GB2312"/>
          <w:sz w:val="30"/>
          <w:szCs w:val="30"/>
        </w:rPr>
        <w:t>%；上级补助收入1598449.88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15</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eastAsia="仿宋_GB2312"/>
          <w:sz w:val="30"/>
          <w:szCs w:val="30"/>
        </w:rPr>
        <w:t>其他收入</w:t>
      </w:r>
      <w:r>
        <w:rPr>
          <w:rFonts w:ascii="仿宋" w:hAnsi="仿宋" w:eastAsia="仿宋"/>
          <w:color w:val="auto"/>
          <w:sz w:val="30"/>
          <w:szCs w:val="30"/>
        </w:rPr>
        <w:t>100000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0.9</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度支出合计10673478.04</w:t>
      </w:r>
      <w:r>
        <w:rPr>
          <w:rFonts w:hint="eastAsia" w:ascii="仿宋_GB2312" w:eastAsia="仿宋_GB2312"/>
          <w:sz w:val="30"/>
          <w:szCs w:val="30"/>
          <w:lang w:eastAsia="zh-CN"/>
        </w:rPr>
        <w:t>元</w:t>
      </w:r>
      <w:r>
        <w:rPr>
          <w:rFonts w:hint="eastAsia" w:ascii="仿宋_GB2312" w:eastAsia="仿宋_GB2312"/>
          <w:sz w:val="30"/>
          <w:szCs w:val="30"/>
        </w:rPr>
        <w:t>，其中：基本支出10672421.19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99.99</w:t>
      </w:r>
      <w:r>
        <w:rPr>
          <w:rFonts w:hint="eastAsia" w:ascii="仿宋_GB2312" w:eastAsia="仿宋_GB2312"/>
          <w:sz w:val="30"/>
          <w:szCs w:val="30"/>
        </w:rPr>
        <w:t>%；上缴上级支出1056.85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0.01</w:t>
      </w:r>
      <w:r>
        <w:rPr>
          <w:rFonts w:hint="eastAsia" w:ascii="仿宋_GB2312" w:eastAsia="仿宋_GB2312"/>
          <w:sz w:val="30"/>
          <w:szCs w:val="30"/>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度年末结转和结余48256.83</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减少24002.76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本年发票列支到下一年度</w:t>
      </w:r>
      <w:r>
        <w:rPr>
          <w:rFonts w:hint="eastAsia" w:ascii="仿宋_GB2312" w:eastAsia="仿宋_GB2312"/>
          <w:color w:val="0000FF"/>
          <w:sz w:val="30"/>
          <w:szCs w:val="30"/>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color w:val="auto"/>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度财政拨款收入8951025.40</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423860.36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4.9</w:t>
      </w:r>
      <w:r>
        <w:rPr>
          <w:rFonts w:hint="eastAsia" w:ascii="仿宋_GB2312" w:eastAsia="仿宋_GB2312"/>
          <w:sz w:val="30"/>
          <w:szCs w:val="30"/>
        </w:rPr>
        <w:t>%。主要原因是</w:t>
      </w:r>
      <w:r>
        <w:rPr>
          <w:rFonts w:hint="eastAsia" w:ascii="仿宋_GB2312" w:eastAsia="仿宋_GB2312"/>
          <w:color w:val="auto"/>
          <w:sz w:val="30"/>
          <w:szCs w:val="30"/>
        </w:rPr>
        <w:t>人员增加和补发科学发展观奖金。</w:t>
      </w:r>
      <w:r>
        <w:rPr>
          <w:rFonts w:hint="eastAsia" w:ascii="仿宋_GB2312" w:eastAsia="仿宋_GB2312"/>
          <w:color w:val="auto"/>
          <w:sz w:val="30"/>
          <w:szCs w:val="30"/>
          <w:lang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eastAsia="zh-CN"/>
        </w:rPr>
        <w:t>一致。</w:t>
      </w:r>
    </w:p>
    <w:p>
      <w:pPr>
        <w:ind w:firstLine="600" w:firstLineChars="200"/>
        <w:rPr>
          <w:rFonts w:ascii="仿宋_GB2312" w:eastAsia="仿宋_GB2312"/>
          <w:color w:val="auto"/>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度财政拨款支出10673478.04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950797.88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8.9</w:t>
      </w:r>
      <w:r>
        <w:rPr>
          <w:rFonts w:hint="eastAsia" w:ascii="仿宋_GB2312" w:eastAsia="仿宋_GB2312"/>
          <w:sz w:val="30"/>
          <w:szCs w:val="30"/>
        </w:rPr>
        <w:t>%。</w:t>
      </w:r>
      <w:r>
        <w:rPr>
          <w:rFonts w:hint="eastAsia" w:ascii="仿宋_GB2312" w:eastAsia="仿宋_GB2312"/>
          <w:color w:val="auto"/>
          <w:sz w:val="30"/>
          <w:szCs w:val="30"/>
        </w:rPr>
        <w:t>主要原因是人员增加和补发科学发展观奖金。</w:t>
      </w:r>
      <w:r>
        <w:rPr>
          <w:rFonts w:hint="eastAsia" w:ascii="仿宋_GB2312" w:eastAsia="仿宋_GB2312"/>
          <w:color w:val="auto"/>
          <w:sz w:val="30"/>
          <w:szCs w:val="30"/>
          <w:lang w:eastAsia="zh-CN"/>
        </w:rPr>
        <w:t>与</w:t>
      </w:r>
      <w:r>
        <w:rPr>
          <w:rFonts w:hint="eastAsia" w:ascii="仿宋_GB2312" w:eastAsia="仿宋_GB2312"/>
          <w:color w:val="auto"/>
          <w:sz w:val="30"/>
          <w:szCs w:val="30"/>
        </w:rPr>
        <w:t>年初预算数</w:t>
      </w:r>
      <w:r>
        <w:rPr>
          <w:rFonts w:hint="eastAsia" w:ascii="仿宋_GB2312" w:eastAsia="仿宋_GB2312"/>
          <w:color w:val="auto"/>
          <w:sz w:val="30"/>
          <w:szCs w:val="30"/>
          <w:lang w:eastAsia="zh-CN"/>
        </w:rPr>
        <w:t>一致</w:t>
      </w:r>
      <w:r>
        <w:rPr>
          <w:rFonts w:hint="eastAsia" w:ascii="仿宋_GB2312" w:eastAsia="仿宋_GB2312"/>
          <w:color w:val="auto"/>
          <w:sz w:val="30"/>
          <w:szCs w:val="30"/>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度财政拨款支出主要用于以下方面：一般公共服务支出1661666.00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15.6</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auto"/>
          <w:sz w:val="30"/>
          <w:szCs w:val="30"/>
          <w:lang w:val="en-US" w:eastAsia="zh-CN"/>
        </w:rPr>
        <w:t>与年初预算数一致。</w:t>
      </w:r>
      <w:r>
        <w:rPr>
          <w:rFonts w:hint="eastAsia" w:ascii="仿宋_GB2312" w:eastAsia="仿宋_GB2312"/>
          <w:color w:val="000000" w:themeColor="text1"/>
          <w:sz w:val="30"/>
          <w:szCs w:val="30"/>
          <w14:textFill>
            <w14:solidFill>
              <w14:schemeClr w14:val="tx1"/>
            </w14:solidFill>
          </w14:textFill>
        </w:rPr>
        <w:t>教育支出8181395.80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76.7</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auto"/>
          <w:sz w:val="30"/>
          <w:szCs w:val="30"/>
          <w:lang w:val="en-US" w:eastAsia="zh-CN"/>
        </w:rPr>
        <w:t>与年初预算数一致。</w:t>
      </w:r>
      <w:r>
        <w:rPr>
          <w:rFonts w:hint="eastAsia" w:ascii="仿宋_GB2312" w:eastAsia="仿宋_GB2312"/>
          <w:color w:val="000000" w:themeColor="text1"/>
          <w:sz w:val="30"/>
          <w:szCs w:val="30"/>
          <w14:textFill>
            <w14:solidFill>
              <w14:schemeClr w14:val="tx1"/>
            </w14:solidFill>
          </w14:textFill>
        </w:rPr>
        <w:t>社会保障与就业支出830416.24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7.7</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auto"/>
          <w:sz w:val="30"/>
          <w:szCs w:val="30"/>
          <w:lang w:val="en-US" w:eastAsia="zh-CN"/>
        </w:rPr>
        <w:t>与年初预算数一致。</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color w:val="auto"/>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度一般公共财政拨款基本支出8951025.40</w:t>
      </w:r>
      <w:r>
        <w:rPr>
          <w:rFonts w:hint="eastAsia" w:ascii="仿宋_GB2312" w:eastAsia="仿宋_GB2312"/>
          <w:sz w:val="30"/>
          <w:szCs w:val="30"/>
          <w:lang w:eastAsia="zh-CN"/>
        </w:rPr>
        <w:t>元</w:t>
      </w:r>
      <w:r>
        <w:rPr>
          <w:rFonts w:hint="eastAsia" w:ascii="仿宋_GB2312" w:eastAsia="仿宋_GB2312"/>
          <w:sz w:val="30"/>
          <w:szCs w:val="30"/>
        </w:rPr>
        <w:t>。其中：人员经费8118490.40</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减少548138.14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人员减少</w:t>
      </w:r>
      <w:r>
        <w:rPr>
          <w:rFonts w:hint="eastAsia" w:ascii="仿宋_GB2312" w:eastAsia="仿宋_GB2312"/>
          <w:color w:val="auto"/>
          <w:sz w:val="30"/>
          <w:szCs w:val="30"/>
        </w:rPr>
        <w:t>和</w:t>
      </w:r>
      <w:r>
        <w:rPr>
          <w:rFonts w:hint="eastAsia" w:ascii="仿宋_GB2312" w:eastAsia="仿宋_GB2312"/>
          <w:color w:val="auto"/>
          <w:sz w:val="30"/>
          <w:szCs w:val="30"/>
          <w:lang w:val="en-US" w:eastAsia="zh-CN"/>
        </w:rPr>
        <w:t>未</w:t>
      </w:r>
      <w:r>
        <w:rPr>
          <w:rFonts w:hint="eastAsia" w:ascii="仿宋_GB2312" w:eastAsia="仿宋_GB2312"/>
          <w:color w:val="auto"/>
          <w:sz w:val="30"/>
          <w:szCs w:val="30"/>
        </w:rPr>
        <w:t>补发</w:t>
      </w:r>
      <w:r>
        <w:rPr>
          <w:rFonts w:hint="eastAsia" w:ascii="仿宋_GB2312" w:eastAsia="仿宋_GB2312"/>
          <w:color w:val="auto"/>
          <w:sz w:val="30"/>
          <w:szCs w:val="30"/>
          <w:lang w:val="en-US" w:eastAsia="zh-CN"/>
        </w:rPr>
        <w:t>部分</w:t>
      </w:r>
      <w:r>
        <w:rPr>
          <w:rFonts w:hint="eastAsia" w:ascii="仿宋_GB2312" w:eastAsia="仿宋_GB2312"/>
          <w:color w:val="auto"/>
          <w:sz w:val="30"/>
          <w:szCs w:val="30"/>
        </w:rPr>
        <w:t>科学发展观奖金</w:t>
      </w:r>
      <w:r>
        <w:rPr>
          <w:rFonts w:hint="eastAsia" w:ascii="仿宋_GB2312" w:eastAsia="仿宋_GB2312"/>
          <w:color w:val="auto"/>
          <w:sz w:val="30"/>
          <w:szCs w:val="30"/>
          <w:lang w:eastAsia="zh-CN"/>
        </w:rPr>
        <w:t>。</w:t>
      </w:r>
      <w:r>
        <w:rPr>
          <w:rFonts w:hint="eastAsia" w:ascii="仿宋_GB2312" w:eastAsia="仿宋_GB2312"/>
          <w:sz w:val="30"/>
          <w:szCs w:val="30"/>
        </w:rPr>
        <w:t>人员经费用途主要包括</w:t>
      </w:r>
      <w:r>
        <w:rPr>
          <w:rFonts w:hint="eastAsia" w:ascii="仿宋_GB2312" w:eastAsia="仿宋_GB2312"/>
          <w:color w:val="auto"/>
          <w:sz w:val="30"/>
          <w:szCs w:val="30"/>
        </w:rPr>
        <w:t>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hint="eastAsia"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楷体_GB2312" w:eastAsia="楷体_GB2312"/>
          <w:b/>
          <w:sz w:val="30"/>
          <w:szCs w:val="30"/>
        </w:rPr>
      </w:pP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w:t>
      </w:r>
      <w:r>
        <w:rPr>
          <w:rFonts w:hint="eastAsia" w:ascii="仿宋_GB2312" w:eastAsia="仿宋_GB2312"/>
          <w:color w:val="auto"/>
          <w:sz w:val="30"/>
          <w:szCs w:val="30"/>
          <w:lang w:val="en-US" w:eastAsia="zh-CN"/>
        </w:rPr>
        <w:t>部门无</w:t>
      </w:r>
      <w:r>
        <w:rPr>
          <w:rFonts w:hint="eastAsia" w:ascii="仿宋_GB2312" w:eastAsia="仿宋_GB2312"/>
          <w:color w:val="auto"/>
          <w:sz w:val="30"/>
          <w:szCs w:val="30"/>
        </w:rPr>
        <w:t>“三公”经费支出。</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0" w:firstLineChars="200"/>
        <w:rPr>
          <w:rFonts w:hint="eastAsia" w:ascii="楷体_GB2312" w:eastAsia="楷体_GB2312"/>
          <w:b/>
          <w:sz w:val="30"/>
          <w:szCs w:val="30"/>
        </w:rPr>
      </w:pPr>
      <w:r>
        <w:rPr>
          <w:rFonts w:hint="eastAsia" w:ascii="仿宋_GB2312" w:eastAsia="仿宋_GB2312"/>
          <w:color w:val="auto"/>
          <w:sz w:val="30"/>
          <w:szCs w:val="30"/>
          <w:lang w:eastAsia="zh-CN"/>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lang w:eastAsia="zh-CN"/>
        </w:rPr>
        <w:t>年度</w:t>
      </w:r>
      <w:r>
        <w:rPr>
          <w:rFonts w:hint="eastAsia" w:ascii="仿宋_GB2312" w:eastAsia="仿宋_GB2312"/>
          <w:color w:val="auto"/>
          <w:sz w:val="30"/>
          <w:szCs w:val="30"/>
        </w:rPr>
        <w:t>本部门</w:t>
      </w:r>
      <w:r>
        <w:rPr>
          <w:rFonts w:hint="eastAsia" w:ascii="仿宋_GB2312" w:eastAsia="仿宋_GB2312"/>
          <w:color w:val="auto"/>
          <w:sz w:val="30"/>
          <w:szCs w:val="30"/>
          <w:lang w:val="en-US" w:eastAsia="zh-CN"/>
        </w:rPr>
        <w:t>无其他说明事项。</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6F4E03"/>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2FA542F"/>
    <w:rsid w:val="057D25A2"/>
    <w:rsid w:val="06752212"/>
    <w:rsid w:val="085673CF"/>
    <w:rsid w:val="088A72BC"/>
    <w:rsid w:val="08CF5025"/>
    <w:rsid w:val="12BD5036"/>
    <w:rsid w:val="13A15DE0"/>
    <w:rsid w:val="14E116D5"/>
    <w:rsid w:val="17542C27"/>
    <w:rsid w:val="18F1352C"/>
    <w:rsid w:val="19643582"/>
    <w:rsid w:val="1B943FD8"/>
    <w:rsid w:val="1DD64839"/>
    <w:rsid w:val="26D16F51"/>
    <w:rsid w:val="2AC80393"/>
    <w:rsid w:val="2EE67926"/>
    <w:rsid w:val="346834FC"/>
    <w:rsid w:val="35130FCB"/>
    <w:rsid w:val="36DE5132"/>
    <w:rsid w:val="3C424FD2"/>
    <w:rsid w:val="3DD6480D"/>
    <w:rsid w:val="3E2C05F2"/>
    <w:rsid w:val="3EDE7988"/>
    <w:rsid w:val="40D6037D"/>
    <w:rsid w:val="442449D6"/>
    <w:rsid w:val="5BF36344"/>
    <w:rsid w:val="5DEC78C5"/>
    <w:rsid w:val="5F2727A8"/>
    <w:rsid w:val="62960785"/>
    <w:rsid w:val="63E42DF4"/>
    <w:rsid w:val="6AA725DA"/>
    <w:rsid w:val="6D75333B"/>
    <w:rsid w:val="75C31EFE"/>
    <w:rsid w:val="7609733E"/>
    <w:rsid w:val="763F0CE1"/>
    <w:rsid w:val="78102AEC"/>
    <w:rsid w:val="7A0344C4"/>
    <w:rsid w:val="7ACE4020"/>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积石山县癿藏中学</cp:lastModifiedBy>
  <cp:lastPrinted>2020-08-19T09:33:00Z</cp:lastPrinted>
  <dcterms:modified xsi:type="dcterms:W3CDTF">2020-10-16T03:16:30Z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