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lang w:eastAsia="zh-CN"/>
        </w:rPr>
        <w:t>积石山县关家川乡卫生院2019年</w:t>
      </w:r>
      <w:r>
        <w:rPr>
          <w:rFonts w:hint="eastAsia" w:ascii="方正小标宋简体" w:eastAsia="方正小标宋简体"/>
          <w:color w:val="auto"/>
          <w:sz w:val="48"/>
          <w:szCs w:val="48"/>
        </w:rPr>
        <w:t>度部门决算情况说明</w:t>
      </w:r>
    </w:p>
    <w:p>
      <w:pPr>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一、部门基本情况</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color w:val="auto"/>
          <w:sz w:val="30"/>
          <w:szCs w:val="30"/>
          <w:lang w:eastAsia="zh-CN"/>
        </w:rPr>
      </w:pPr>
      <w:r>
        <w:rPr>
          <w:rFonts w:hint="eastAsia" w:ascii="仿宋" w:hAnsi="仿宋" w:eastAsia="仿宋" w:cs="仿宋"/>
          <w:b w:val="0"/>
          <w:bCs/>
          <w:color w:val="auto"/>
          <w:sz w:val="30"/>
          <w:szCs w:val="30"/>
          <w:lang w:val="en-US" w:eastAsia="zh-CN"/>
        </w:rPr>
        <w:t>积石山县关家川乡卫生院</w:t>
      </w:r>
      <w:r>
        <w:rPr>
          <w:rFonts w:hint="eastAsia" w:ascii="仿宋" w:hAnsi="仿宋" w:eastAsia="仿宋" w:cs="仿宋"/>
          <w:color w:val="auto"/>
          <w:sz w:val="30"/>
          <w:szCs w:val="30"/>
        </w:rPr>
        <w:t>属国家</w:t>
      </w:r>
      <w:r>
        <w:rPr>
          <w:rFonts w:hint="eastAsia" w:ascii="仿宋" w:hAnsi="仿宋" w:eastAsia="仿宋" w:cs="仿宋"/>
          <w:color w:val="auto"/>
          <w:sz w:val="30"/>
          <w:szCs w:val="30"/>
          <w:lang w:eastAsia="zh-CN"/>
        </w:rPr>
        <w:t>全额拨款</w:t>
      </w:r>
      <w:r>
        <w:rPr>
          <w:rFonts w:hint="eastAsia" w:ascii="仿宋" w:hAnsi="仿宋" w:eastAsia="仿宋" w:cs="仿宋"/>
          <w:color w:val="auto"/>
          <w:sz w:val="30"/>
          <w:szCs w:val="30"/>
        </w:rPr>
        <w:t>事业单位，</w:t>
      </w:r>
      <w:r>
        <w:rPr>
          <w:rFonts w:hint="eastAsia" w:ascii="仿宋" w:hAnsi="仿宋" w:eastAsia="仿宋" w:cs="仿宋"/>
          <w:sz w:val="30"/>
          <w:szCs w:val="30"/>
        </w:rPr>
        <w:t>位于关家川乡何家</w:t>
      </w:r>
      <w:bookmarkStart w:id="0" w:name="_GoBack"/>
      <w:bookmarkEnd w:id="0"/>
      <w:r>
        <w:rPr>
          <w:rFonts w:hint="eastAsia" w:ascii="仿宋" w:hAnsi="仿宋" w:eastAsia="仿宋" w:cs="仿宋"/>
          <w:sz w:val="30"/>
          <w:szCs w:val="30"/>
        </w:rPr>
        <w:t>村，辖区</w:t>
      </w:r>
      <w:r>
        <w:rPr>
          <w:rFonts w:hint="eastAsia" w:ascii="仿宋" w:hAnsi="仿宋" w:eastAsia="仿宋" w:cs="仿宋"/>
          <w:sz w:val="30"/>
          <w:szCs w:val="30"/>
          <w:lang w:eastAsia="zh-CN"/>
        </w:rPr>
        <w:t>内</w:t>
      </w:r>
      <w:r>
        <w:rPr>
          <w:rFonts w:hint="eastAsia" w:ascii="仿宋" w:hAnsi="仿宋" w:eastAsia="仿宋" w:cs="仿宋"/>
          <w:sz w:val="30"/>
          <w:szCs w:val="30"/>
        </w:rPr>
        <w:t>有9个行政村</w:t>
      </w:r>
      <w:r>
        <w:rPr>
          <w:rFonts w:hint="eastAsia" w:ascii="仿宋" w:hAnsi="仿宋" w:eastAsia="仿宋" w:cs="仿宋"/>
          <w:sz w:val="30"/>
          <w:szCs w:val="30"/>
          <w:lang w:eastAsia="zh-CN"/>
        </w:rPr>
        <w:t>、</w:t>
      </w:r>
      <w:r>
        <w:rPr>
          <w:rFonts w:hint="eastAsia" w:ascii="仿宋" w:hAnsi="仿宋" w:eastAsia="仿宋" w:cs="仿宋"/>
          <w:sz w:val="30"/>
          <w:szCs w:val="30"/>
        </w:rPr>
        <w:t>99个合作社、</w:t>
      </w:r>
      <w:r>
        <w:rPr>
          <w:rFonts w:hint="eastAsia" w:ascii="仿宋" w:hAnsi="仿宋" w:eastAsia="仿宋" w:cs="仿宋"/>
          <w:sz w:val="30"/>
          <w:szCs w:val="30"/>
          <w:lang w:val="en-US" w:eastAsia="zh-CN"/>
        </w:rPr>
        <w:t>2963</w:t>
      </w:r>
      <w:r>
        <w:rPr>
          <w:rFonts w:hint="eastAsia" w:ascii="仿宋" w:hAnsi="仿宋" w:eastAsia="仿宋" w:cs="仿宋"/>
          <w:sz w:val="30"/>
          <w:szCs w:val="30"/>
        </w:rPr>
        <w:t>户</w:t>
      </w:r>
      <w:r>
        <w:rPr>
          <w:rFonts w:hint="eastAsia" w:ascii="仿宋" w:hAnsi="仿宋" w:eastAsia="仿宋" w:cs="仿宋"/>
          <w:sz w:val="30"/>
          <w:szCs w:val="30"/>
          <w:lang w:eastAsia="zh-CN"/>
        </w:rPr>
        <w:t>、</w:t>
      </w:r>
      <w:r>
        <w:rPr>
          <w:rFonts w:hint="eastAsia" w:ascii="仿宋" w:hAnsi="仿宋" w:eastAsia="仿宋" w:cs="仿宋"/>
          <w:sz w:val="30"/>
          <w:szCs w:val="30"/>
        </w:rPr>
        <w:t>总人口为</w:t>
      </w:r>
      <w:r>
        <w:rPr>
          <w:rFonts w:hint="eastAsia" w:ascii="仿宋" w:hAnsi="仿宋" w:eastAsia="仿宋" w:cs="仿宋"/>
          <w:sz w:val="30"/>
          <w:szCs w:val="30"/>
          <w:lang w:val="en-US" w:eastAsia="zh-CN"/>
        </w:rPr>
        <w:t>13404人</w:t>
      </w:r>
      <w:r>
        <w:rPr>
          <w:rFonts w:hint="eastAsia" w:ascii="仿宋" w:hAnsi="仿宋" w:eastAsia="仿宋" w:cs="仿宋"/>
          <w:sz w:val="30"/>
          <w:szCs w:val="30"/>
        </w:rPr>
        <w:t>。</w:t>
      </w:r>
      <w:r>
        <w:rPr>
          <w:rFonts w:hint="eastAsia" w:ascii="仿宋" w:hAnsi="仿宋" w:eastAsia="仿宋" w:cs="仿宋"/>
          <w:color w:val="auto"/>
          <w:sz w:val="30"/>
          <w:szCs w:val="30"/>
        </w:rPr>
        <w:t>担负</w:t>
      </w:r>
      <w:r>
        <w:rPr>
          <w:rFonts w:hint="eastAsia" w:ascii="仿宋" w:hAnsi="仿宋" w:eastAsia="仿宋" w:cs="仿宋"/>
          <w:color w:val="auto"/>
          <w:sz w:val="30"/>
          <w:szCs w:val="30"/>
          <w:lang w:eastAsia="zh-CN"/>
        </w:rPr>
        <w:t>辖区的</w:t>
      </w:r>
      <w:r>
        <w:rPr>
          <w:rFonts w:hint="eastAsia" w:ascii="仿宋" w:hAnsi="仿宋" w:eastAsia="仿宋" w:cs="仿宋"/>
          <w:color w:val="auto"/>
          <w:sz w:val="30"/>
          <w:szCs w:val="30"/>
        </w:rPr>
        <w:t>医疗服务、健康教育、计划免疫、妇幼保健等</w:t>
      </w:r>
      <w:r>
        <w:rPr>
          <w:rFonts w:hint="eastAsia" w:ascii="仿宋" w:hAnsi="仿宋" w:eastAsia="仿宋" w:cs="仿宋"/>
          <w:color w:val="auto"/>
          <w:sz w:val="30"/>
          <w:szCs w:val="30"/>
          <w:lang w:eastAsia="zh-CN"/>
        </w:rPr>
        <w:t>国家基本公共卫生服务</w:t>
      </w:r>
      <w:r>
        <w:rPr>
          <w:rFonts w:hint="eastAsia" w:ascii="仿宋" w:hAnsi="仿宋" w:eastAsia="仿宋" w:cs="仿宋"/>
          <w:color w:val="auto"/>
          <w:sz w:val="30"/>
          <w:szCs w:val="30"/>
        </w:rPr>
        <w:t>工作，承担</w:t>
      </w:r>
      <w:r>
        <w:rPr>
          <w:rFonts w:hint="eastAsia" w:ascii="仿宋" w:hAnsi="仿宋" w:eastAsia="仿宋" w:cs="仿宋"/>
          <w:color w:val="auto"/>
          <w:sz w:val="30"/>
          <w:szCs w:val="30"/>
          <w:lang w:eastAsia="zh-CN"/>
        </w:rPr>
        <w:t>关家川乡及</w:t>
      </w:r>
      <w:r>
        <w:rPr>
          <w:rFonts w:hint="eastAsia" w:ascii="仿宋" w:hAnsi="仿宋" w:eastAsia="仿宋" w:cs="仿宋"/>
          <w:color w:val="auto"/>
          <w:sz w:val="30"/>
          <w:szCs w:val="30"/>
        </w:rPr>
        <w:t>周边群众的医疗服务工作，</w:t>
      </w:r>
      <w:r>
        <w:rPr>
          <w:rFonts w:hint="eastAsia" w:ascii="仿宋" w:hAnsi="仿宋" w:eastAsia="仿宋" w:cs="仿宋"/>
          <w:color w:val="auto"/>
          <w:sz w:val="30"/>
          <w:szCs w:val="30"/>
        </w:rPr>
        <w:t>一年来，</w:t>
      </w:r>
      <w:r>
        <w:rPr>
          <w:rFonts w:hint="eastAsia" w:ascii="仿宋" w:hAnsi="仿宋" w:eastAsia="仿宋" w:cs="仿宋"/>
          <w:color w:val="auto"/>
          <w:sz w:val="30"/>
          <w:szCs w:val="30"/>
          <w:lang w:eastAsia="zh-CN"/>
        </w:rPr>
        <w:t>医</w:t>
      </w:r>
      <w:r>
        <w:rPr>
          <w:rFonts w:hint="eastAsia" w:ascii="仿宋" w:hAnsi="仿宋" w:eastAsia="仿宋" w:cs="仿宋"/>
          <w:color w:val="auto"/>
          <w:sz w:val="30"/>
          <w:szCs w:val="30"/>
        </w:rPr>
        <w:t>院以救死扶伤和保障人民群众健康为宗旨，强化管理，努力改善医疗条件，积极开展医疗服务</w:t>
      </w:r>
      <w:r>
        <w:rPr>
          <w:rFonts w:hint="eastAsia" w:ascii="仿宋" w:hAnsi="仿宋" w:eastAsia="仿宋" w:cs="仿宋"/>
          <w:color w:val="auto"/>
          <w:sz w:val="30"/>
          <w:szCs w:val="30"/>
          <w:lang w:eastAsia="zh-CN"/>
        </w:rPr>
        <w:t>工作。</w:t>
      </w:r>
    </w:p>
    <w:p>
      <w:pPr>
        <w:numPr>
          <w:ilvl w:val="0"/>
          <w:numId w:val="1"/>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ind w:firstLine="600" w:firstLineChars="20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积石山县关家川乡卫生院</w:t>
      </w:r>
      <w:r>
        <w:rPr>
          <w:rFonts w:hint="eastAsia" w:ascii="仿宋" w:hAnsi="仿宋" w:eastAsia="仿宋" w:cs="仿宋"/>
          <w:color w:val="auto"/>
          <w:sz w:val="30"/>
          <w:szCs w:val="30"/>
        </w:rPr>
        <w:t>属财政全额补助事业单位。</w:t>
      </w:r>
      <w:r>
        <w:rPr>
          <w:rFonts w:hint="eastAsia" w:ascii="仿宋" w:hAnsi="仿宋" w:eastAsia="仿宋" w:cs="仿宋"/>
          <w:sz w:val="30"/>
          <w:szCs w:val="30"/>
        </w:rPr>
        <w:t>卫生院</w:t>
      </w:r>
      <w:r>
        <w:rPr>
          <w:rFonts w:hint="eastAsia" w:ascii="仿宋" w:hAnsi="仿宋" w:eastAsia="仿宋" w:cs="仿宋"/>
          <w:sz w:val="30"/>
          <w:szCs w:val="30"/>
          <w:lang w:eastAsia="zh-CN"/>
        </w:rPr>
        <w:t>设</w:t>
      </w:r>
      <w:r>
        <w:rPr>
          <w:rFonts w:hint="eastAsia" w:ascii="仿宋" w:hAnsi="仿宋" w:eastAsia="仿宋" w:cs="仿宋"/>
          <w:sz w:val="30"/>
          <w:szCs w:val="30"/>
        </w:rPr>
        <w:t>有内科、外科、</w:t>
      </w:r>
      <w:r>
        <w:rPr>
          <w:rFonts w:hint="eastAsia" w:ascii="仿宋" w:hAnsi="仿宋" w:eastAsia="仿宋" w:cs="仿宋"/>
          <w:sz w:val="30"/>
          <w:szCs w:val="30"/>
          <w:lang w:eastAsia="zh-CN"/>
        </w:rPr>
        <w:t>妇科、</w:t>
      </w:r>
      <w:r>
        <w:rPr>
          <w:rFonts w:hint="eastAsia" w:ascii="仿宋" w:hAnsi="仿宋" w:eastAsia="仿宋" w:cs="仿宋"/>
          <w:sz w:val="30"/>
          <w:szCs w:val="30"/>
        </w:rPr>
        <w:t>儿科、中医科</w:t>
      </w:r>
      <w:r>
        <w:rPr>
          <w:rFonts w:hint="eastAsia" w:ascii="仿宋" w:hAnsi="仿宋" w:eastAsia="仿宋" w:cs="仿宋"/>
          <w:sz w:val="30"/>
          <w:szCs w:val="30"/>
          <w:lang w:eastAsia="zh-CN"/>
        </w:rPr>
        <w:t>、检验科、放射科、</w:t>
      </w:r>
      <w:r>
        <w:rPr>
          <w:rFonts w:hint="eastAsia" w:ascii="仿宋" w:hAnsi="仿宋" w:eastAsia="仿宋" w:cs="仿宋"/>
          <w:sz w:val="30"/>
          <w:szCs w:val="30"/>
          <w:lang w:val="en-US" w:eastAsia="zh-CN"/>
        </w:rPr>
        <w:t>B超室、</w:t>
      </w:r>
      <w:r>
        <w:rPr>
          <w:rFonts w:hint="eastAsia" w:ascii="仿宋" w:hAnsi="仿宋" w:eastAsia="仿宋" w:cs="仿宋"/>
          <w:sz w:val="30"/>
          <w:szCs w:val="30"/>
          <w:lang w:eastAsia="zh-CN"/>
        </w:rPr>
        <w:t>公共卫生</w:t>
      </w:r>
      <w:r>
        <w:rPr>
          <w:rFonts w:hint="eastAsia" w:ascii="仿宋" w:hAnsi="仿宋" w:eastAsia="仿宋" w:cs="仿宋"/>
          <w:sz w:val="30"/>
          <w:szCs w:val="30"/>
        </w:rPr>
        <w:t>等科室，能开展常见病、多发病的诊治。承担9个行政村1.3万多人口的</w:t>
      </w:r>
      <w:r>
        <w:rPr>
          <w:rFonts w:hint="eastAsia" w:ascii="仿宋" w:hAnsi="仿宋" w:eastAsia="仿宋" w:cs="仿宋"/>
          <w:sz w:val="30"/>
          <w:szCs w:val="30"/>
          <w:lang w:eastAsia="zh-CN"/>
        </w:rPr>
        <w:t>公共卫生服务、家庭医生签约</w:t>
      </w:r>
      <w:r>
        <w:rPr>
          <w:rFonts w:hint="eastAsia" w:ascii="仿宋" w:hAnsi="仿宋" w:eastAsia="仿宋" w:cs="仿宋"/>
          <w:sz w:val="30"/>
          <w:szCs w:val="30"/>
        </w:rPr>
        <w:t>及</w:t>
      </w:r>
      <w:r>
        <w:rPr>
          <w:rFonts w:hint="eastAsia" w:ascii="仿宋" w:hAnsi="仿宋" w:eastAsia="仿宋" w:cs="仿宋"/>
          <w:sz w:val="30"/>
          <w:szCs w:val="30"/>
          <w:lang w:eastAsia="zh-CN"/>
        </w:rPr>
        <w:t>健康扶贫等</w:t>
      </w:r>
      <w:r>
        <w:rPr>
          <w:rFonts w:hint="eastAsia" w:ascii="仿宋" w:hAnsi="仿宋" w:eastAsia="仿宋" w:cs="仿宋"/>
          <w:sz w:val="30"/>
          <w:szCs w:val="30"/>
        </w:rPr>
        <w:t>工作。</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度收入总计2274981.96</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，支出总计2285248.76</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357370.39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13.58</w:t>
      </w:r>
      <w:r>
        <w:rPr>
          <w:rFonts w:hint="eastAsia" w:ascii="仿宋_GB2312" w:eastAsia="仿宋_GB2312"/>
          <w:color w:val="auto"/>
          <w:sz w:val="30"/>
          <w:szCs w:val="30"/>
        </w:rPr>
        <w:t>%，支出</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338739.74</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12.91</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医院医疗收入减少，商品服务支出减少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度收入合计2274981.96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，其中：财政拨款收入742903.96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32.66</w:t>
      </w:r>
      <w:r>
        <w:rPr>
          <w:rFonts w:hint="eastAsia" w:ascii="仿宋_GB2312" w:eastAsia="仿宋_GB2312"/>
          <w:color w:val="auto"/>
          <w:sz w:val="30"/>
          <w:szCs w:val="30"/>
        </w:rPr>
        <w:t>%；上级补助收入859500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37.78</w:t>
      </w:r>
      <w:r>
        <w:rPr>
          <w:rFonts w:hint="eastAsia" w:ascii="仿宋_GB2312" w:eastAsia="仿宋_GB2312"/>
          <w:color w:val="auto"/>
          <w:sz w:val="30"/>
          <w:szCs w:val="30"/>
        </w:rPr>
        <w:t>%；事业收入672578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29.56</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度支出合计2285248.76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，其中：基本支出2285248.76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度年末结转和结余62835.74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59053.97</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本年收入较上年减少</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度财政拨款收入742903.96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599668.96</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4.19</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单位人员变动，财政拨款人员经费减少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度财政拨款支出2396871.67</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599668.96</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4.19</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财政拨款人员经费减少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度财政拨款支出主要用于以下方面：一般公共服务支出159681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6.66</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2083290.64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86.92</w:t>
      </w:r>
      <w:r>
        <w:rPr>
          <w:rFonts w:hint="eastAsia" w:ascii="仿宋_GB2312" w:eastAsia="仿宋_GB2312"/>
          <w:color w:val="auto"/>
          <w:sz w:val="30"/>
          <w:szCs w:val="30"/>
        </w:rPr>
        <w:t>%，社会保障和就业支出42277.12</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6.42%。</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度一般公共财政拨款基本支出2396871.67</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。其中：人员经费693800.67</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184044.98</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部分经费发放劳务费</w:t>
      </w:r>
      <w:r>
        <w:rPr>
          <w:rFonts w:hint="eastAsia" w:ascii="仿宋_GB2312" w:eastAsia="仿宋_GB2312"/>
          <w:color w:val="auto"/>
          <w:sz w:val="30"/>
          <w:szCs w:val="30"/>
        </w:rPr>
        <w:t>。人员经费用途主要包括基本工资、津贴补贴、奖金、社会保障缴费等。公用经费170993</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967095.85</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60D3E04"/>
    <w:rsid w:val="07771E3B"/>
    <w:rsid w:val="14D56716"/>
    <w:rsid w:val="15DB1338"/>
    <w:rsid w:val="17542C27"/>
    <w:rsid w:val="18CA2EF4"/>
    <w:rsid w:val="18F1352C"/>
    <w:rsid w:val="19643582"/>
    <w:rsid w:val="1B943FD8"/>
    <w:rsid w:val="1D0E32E5"/>
    <w:rsid w:val="1DD64839"/>
    <w:rsid w:val="2784496C"/>
    <w:rsid w:val="2991338E"/>
    <w:rsid w:val="29BA5371"/>
    <w:rsid w:val="2AC80393"/>
    <w:rsid w:val="2EE67926"/>
    <w:rsid w:val="2FDE2239"/>
    <w:rsid w:val="35130FCB"/>
    <w:rsid w:val="36DE5132"/>
    <w:rsid w:val="3EDE15BA"/>
    <w:rsid w:val="3EDE7988"/>
    <w:rsid w:val="4CF05B9F"/>
    <w:rsid w:val="4F36019A"/>
    <w:rsid w:val="521826A7"/>
    <w:rsid w:val="570F2DE3"/>
    <w:rsid w:val="5BF36344"/>
    <w:rsid w:val="5F2727A8"/>
    <w:rsid w:val="62960785"/>
    <w:rsid w:val="6D75333B"/>
    <w:rsid w:val="6F05448A"/>
    <w:rsid w:val="763F0CE1"/>
    <w:rsid w:val="7A0344C4"/>
    <w:rsid w:val="7A8F1476"/>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2020-10-24T02:50:36Z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