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lang w:eastAsia="zh-CN"/>
        </w:rPr>
        <w:t>积石山县柳沟乡卫生院2019年</w:t>
      </w:r>
      <w:r>
        <w:rPr>
          <w:rFonts w:hint="eastAsia" w:ascii="方正小标宋简体" w:eastAsia="方正小标宋简体"/>
          <w:color w:val="auto"/>
          <w:sz w:val="36"/>
          <w:szCs w:val="36"/>
        </w:rPr>
        <w:t>度部门决算情况说明</w:t>
      </w:r>
    </w:p>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color w:val="auto"/>
          <w:sz w:val="30"/>
          <w:szCs w:val="30"/>
          <w:lang w:eastAsia="zh-CN"/>
        </w:rPr>
      </w:pPr>
      <w:r>
        <w:rPr>
          <w:rFonts w:hint="eastAsia" w:ascii="仿宋" w:hAnsi="仿宋" w:eastAsia="仿宋" w:cs="仿宋"/>
          <w:sz w:val="30"/>
          <w:szCs w:val="30"/>
        </w:rPr>
        <w:t>柳沟乡卫生院位于积石山县城北部的柳沟乡尕集村，辖区内常住居民</w:t>
      </w:r>
      <w:r>
        <w:rPr>
          <w:rFonts w:hint="eastAsia" w:ascii="仿宋" w:hAnsi="仿宋" w:eastAsia="仿宋" w:cs="仿宋"/>
          <w:sz w:val="30"/>
          <w:szCs w:val="30"/>
          <w:lang w:val="en-US" w:eastAsia="zh-CN"/>
        </w:rPr>
        <w:t>12459</w:t>
      </w:r>
      <w:r>
        <w:rPr>
          <w:rFonts w:hint="eastAsia" w:ascii="仿宋" w:hAnsi="仿宋" w:eastAsia="仿宋" w:cs="仿宋"/>
          <w:sz w:val="30"/>
          <w:szCs w:val="30"/>
        </w:rPr>
        <w:t>人，</w:t>
      </w:r>
      <w:r>
        <w:rPr>
          <w:rFonts w:hint="eastAsia" w:ascii="仿宋" w:hAnsi="仿宋" w:eastAsia="仿宋" w:cs="仿宋"/>
          <w:sz w:val="30"/>
          <w:szCs w:val="30"/>
          <w:lang w:val="en-US" w:eastAsia="zh-CN"/>
        </w:rPr>
        <w:t>2439</w:t>
      </w:r>
      <w:r>
        <w:rPr>
          <w:rFonts w:hint="eastAsia" w:ascii="仿宋" w:hAnsi="仿宋" w:eastAsia="仿宋" w:cs="仿宋"/>
          <w:sz w:val="30"/>
          <w:szCs w:val="30"/>
        </w:rPr>
        <w:t>户，有9个行政村，为</w:t>
      </w:r>
      <w:r>
        <w:rPr>
          <w:rFonts w:hint="eastAsia" w:ascii="仿宋" w:hAnsi="仿宋" w:eastAsia="仿宋" w:cs="仿宋"/>
          <w:sz w:val="30"/>
          <w:szCs w:val="30"/>
          <w:lang w:eastAsia="zh-CN"/>
        </w:rPr>
        <w:t>城乡居民</w:t>
      </w:r>
      <w:r>
        <w:rPr>
          <w:rFonts w:hint="eastAsia" w:ascii="仿宋" w:hAnsi="仿宋" w:eastAsia="仿宋" w:cs="仿宋"/>
          <w:sz w:val="30"/>
          <w:szCs w:val="30"/>
        </w:rPr>
        <w:t>定点医疗机构，卫生院占地面积2256平方米，房屋建筑面积885平方米，设床位</w:t>
      </w:r>
      <w:r>
        <w:rPr>
          <w:rFonts w:hint="eastAsia" w:ascii="仿宋" w:hAnsi="仿宋" w:eastAsia="仿宋" w:cs="仿宋"/>
          <w:sz w:val="30"/>
          <w:szCs w:val="30"/>
          <w:lang w:val="en-US" w:eastAsia="zh-CN"/>
        </w:rPr>
        <w:t>16</w:t>
      </w:r>
      <w:r>
        <w:rPr>
          <w:rFonts w:hint="eastAsia" w:ascii="仿宋" w:hAnsi="仿宋" w:eastAsia="仿宋" w:cs="仿宋"/>
          <w:sz w:val="30"/>
          <w:szCs w:val="30"/>
        </w:rPr>
        <w:t>张。是一所开展国家基本公共卫生服务、基本医疗、预防保健为一体的综合性医疗机构，为非营利性事业单位，服务人口4万多，</w:t>
      </w:r>
      <w:r>
        <w:rPr>
          <w:rFonts w:hint="eastAsia" w:ascii="仿宋" w:hAnsi="仿宋" w:eastAsia="仿宋" w:cs="仿宋"/>
          <w:color w:val="auto"/>
          <w:sz w:val="30"/>
          <w:szCs w:val="30"/>
        </w:rPr>
        <w:t>一年来，</w:t>
      </w:r>
      <w:r>
        <w:rPr>
          <w:rFonts w:hint="eastAsia" w:ascii="仿宋" w:hAnsi="仿宋" w:eastAsia="仿宋" w:cs="仿宋"/>
          <w:color w:val="auto"/>
          <w:sz w:val="30"/>
          <w:szCs w:val="30"/>
          <w:lang w:eastAsia="zh-CN"/>
        </w:rPr>
        <w:t>医</w:t>
      </w:r>
      <w:r>
        <w:rPr>
          <w:rFonts w:hint="eastAsia" w:ascii="仿宋" w:hAnsi="仿宋" w:eastAsia="仿宋" w:cs="仿宋"/>
          <w:color w:val="auto"/>
          <w:sz w:val="30"/>
          <w:szCs w:val="30"/>
        </w:rPr>
        <w:t>院以救死扶伤和保障人民群众健康为宗旨，强化管理，努力改善医疗条件，积极开展医疗服务</w:t>
      </w:r>
      <w:r>
        <w:rPr>
          <w:rFonts w:hint="eastAsia" w:ascii="仿宋" w:hAnsi="仿宋" w:eastAsia="仿宋" w:cs="仿宋"/>
          <w:color w:val="auto"/>
          <w:sz w:val="30"/>
          <w:szCs w:val="30"/>
          <w:lang w:eastAsia="zh-CN"/>
        </w:rPr>
        <w:t>工作。</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240" w:lineRule="atLeast"/>
        <w:ind w:firstLine="630"/>
        <w:rPr>
          <w:rFonts w:hint="eastAsia" w:ascii="仿宋" w:hAnsi="仿宋" w:eastAsia="仿宋" w:cs="仿宋"/>
          <w:sz w:val="30"/>
          <w:szCs w:val="30"/>
          <w:lang w:val="en-US" w:eastAsia="zh-CN"/>
        </w:rPr>
      </w:pPr>
      <w:r>
        <w:rPr>
          <w:rFonts w:hint="eastAsia" w:ascii="仿宋" w:hAnsi="仿宋" w:eastAsia="仿宋" w:cs="仿宋"/>
          <w:b w:val="0"/>
          <w:bCs/>
          <w:color w:val="auto"/>
          <w:sz w:val="30"/>
          <w:szCs w:val="30"/>
          <w:lang w:val="en-US" w:eastAsia="zh-CN"/>
        </w:rPr>
        <w:t>积石山县柳沟乡卫生院</w:t>
      </w:r>
      <w:r>
        <w:rPr>
          <w:rFonts w:hint="eastAsia" w:ascii="仿宋" w:hAnsi="仿宋" w:eastAsia="仿宋" w:cs="仿宋"/>
          <w:color w:val="auto"/>
          <w:sz w:val="30"/>
          <w:szCs w:val="30"/>
        </w:rPr>
        <w:t>属财政全额补助事业单位。医院</w:t>
      </w:r>
      <w:r>
        <w:rPr>
          <w:rFonts w:hint="eastAsia" w:ascii="仿宋" w:hAnsi="仿宋" w:eastAsia="仿宋" w:cs="仿宋"/>
          <w:sz w:val="30"/>
          <w:szCs w:val="30"/>
        </w:rPr>
        <w:t>现设内设内科、外科、中医科等临床科室；放射科、检验科、心电图室等医技科室。能</w:t>
      </w:r>
      <w:r>
        <w:rPr>
          <w:rFonts w:hint="eastAsia" w:ascii="仿宋" w:hAnsi="仿宋" w:eastAsia="仿宋" w:cs="仿宋"/>
          <w:sz w:val="30"/>
          <w:szCs w:val="30"/>
          <w:lang w:eastAsia="zh-CN"/>
        </w:rPr>
        <w:t>承担</w:t>
      </w:r>
      <w:r>
        <w:rPr>
          <w:rFonts w:hint="eastAsia" w:ascii="仿宋" w:hAnsi="仿宋" w:eastAsia="仿宋" w:cs="仿宋"/>
          <w:sz w:val="30"/>
          <w:szCs w:val="30"/>
        </w:rPr>
        <w:t>常见病和多发病的诊断与治疗，承担着本乡9个村卫生室的业务技术指导和基本医疗服务，预防保健和公共卫生服务工作。</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度收入总计2386159.57</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，支出总计2265707.82</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123692.34</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5.47</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95613.57</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4.41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w:t>
      </w:r>
      <w:bookmarkStart w:id="0" w:name="_GoBack"/>
      <w:bookmarkEnd w:id="0"/>
      <w:r>
        <w:rPr>
          <w:rFonts w:hint="eastAsia" w:ascii="仿宋_GB2312" w:eastAsia="仿宋_GB2312"/>
          <w:color w:val="auto"/>
          <w:sz w:val="30"/>
          <w:szCs w:val="30"/>
          <w:lang w:eastAsia="zh-CN"/>
        </w:rPr>
        <w:t>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度收入合计2386159.57</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，其中：财政拨款收入483285.68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20.25</w:t>
      </w:r>
      <w:r>
        <w:rPr>
          <w:rFonts w:hint="eastAsia" w:ascii="仿宋_GB2312" w:eastAsia="仿宋_GB2312"/>
          <w:color w:val="auto"/>
          <w:sz w:val="30"/>
          <w:szCs w:val="30"/>
        </w:rPr>
        <w:t>%；上级补助收入856400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35.89</w:t>
      </w:r>
      <w:r>
        <w:rPr>
          <w:rFonts w:hint="eastAsia" w:ascii="仿宋_GB2312" w:eastAsia="仿宋_GB2312"/>
          <w:color w:val="auto"/>
          <w:sz w:val="30"/>
          <w:szCs w:val="30"/>
        </w:rPr>
        <w:t>%；事业收入1046473.89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43.86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度支出合计2265707.82</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，其中：基本支出2265707.82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度年末结转和结余166592.64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23602.15</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度财政拨款收入483285.68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33173.49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5.35</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财政拨款人员经费减少</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度财政拨款支出483285.68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33173.49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5.35</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财政拨款经费减少</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度财政拨款支出主要用于以下方面：一般公共服务支出171759</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35.54</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287420.44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59.47</w:t>
      </w:r>
      <w:r>
        <w:rPr>
          <w:rFonts w:hint="eastAsia" w:ascii="仿宋_GB2312" w:eastAsia="仿宋_GB2312"/>
          <w:color w:val="auto"/>
          <w:sz w:val="30"/>
          <w:szCs w:val="30"/>
        </w:rPr>
        <w:t>%，社会保障和就业支出24106.24</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4.99%。</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度一般公共财政拨款基本支出483285.68</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。其中：人员经费280435.68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33173.49</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。人员经费用途主要包括基本工资、津贴补贴、奖金、社会保障缴费等。公用经费202850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28615.26</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6EA54DD"/>
    <w:rsid w:val="07056301"/>
    <w:rsid w:val="07771E3B"/>
    <w:rsid w:val="0DD366D6"/>
    <w:rsid w:val="14D56716"/>
    <w:rsid w:val="14E77686"/>
    <w:rsid w:val="159A7DB6"/>
    <w:rsid w:val="17542C27"/>
    <w:rsid w:val="18F1352C"/>
    <w:rsid w:val="19643582"/>
    <w:rsid w:val="19CF0FC4"/>
    <w:rsid w:val="1B943FD8"/>
    <w:rsid w:val="1D0E32E5"/>
    <w:rsid w:val="1DD64839"/>
    <w:rsid w:val="2991338E"/>
    <w:rsid w:val="2A663C6E"/>
    <w:rsid w:val="2A6B2439"/>
    <w:rsid w:val="2AC80393"/>
    <w:rsid w:val="2EE67926"/>
    <w:rsid w:val="35130FCB"/>
    <w:rsid w:val="36DE5132"/>
    <w:rsid w:val="3DE707C4"/>
    <w:rsid w:val="3EDE7988"/>
    <w:rsid w:val="46AB47D2"/>
    <w:rsid w:val="488C2A9C"/>
    <w:rsid w:val="4CF05B9F"/>
    <w:rsid w:val="521826A7"/>
    <w:rsid w:val="5BF36344"/>
    <w:rsid w:val="5F2727A8"/>
    <w:rsid w:val="62960785"/>
    <w:rsid w:val="69852284"/>
    <w:rsid w:val="6D75333B"/>
    <w:rsid w:val="763F0CE1"/>
    <w:rsid w:val="792D5095"/>
    <w:rsid w:val="7A0344C4"/>
    <w:rsid w:val="7A8F1476"/>
    <w:rsid w:val="7BCE4787"/>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2020-10-21T06:15:00Z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