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hint="eastAsia" w:ascii="方正小标宋简体" w:eastAsia="方正小标宋简体"/>
          <w:sz w:val="36"/>
          <w:szCs w:val="36"/>
        </w:rPr>
      </w:pPr>
      <w:r>
        <w:rPr>
          <w:rFonts w:hint="eastAsia" w:ascii="方正小标宋简体" w:eastAsia="方正小标宋简体"/>
          <w:sz w:val="36"/>
          <w:szCs w:val="36"/>
          <w:lang w:val="en-US" w:eastAsia="zh-CN"/>
        </w:rPr>
        <w:t>积石山县水土保持工作站</w:t>
      </w:r>
      <w:r>
        <w:rPr>
          <w:rFonts w:hint="eastAsia" w:ascii="方正小标宋简体" w:eastAsia="方正小标宋简体"/>
          <w:sz w:val="36"/>
          <w:szCs w:val="36"/>
          <w:lang w:eastAsia="zh-CN"/>
        </w:rPr>
        <w:t>2019年</w:t>
      </w:r>
      <w:r>
        <w:rPr>
          <w:rFonts w:hint="eastAsia" w:ascii="方正小标宋简体" w:eastAsia="方正小标宋简体"/>
          <w:sz w:val="36"/>
          <w:szCs w:val="36"/>
        </w:rPr>
        <w:t>度部门决算</w:t>
      </w:r>
    </w:p>
    <w:p>
      <w:pPr>
        <w:jc w:val="center"/>
        <w:rPr>
          <w:rFonts w:ascii="方正小标宋简体" w:eastAsia="方正小标宋简体"/>
          <w:sz w:val="36"/>
          <w:szCs w:val="36"/>
        </w:rPr>
      </w:pPr>
      <w:r>
        <w:rPr>
          <w:rFonts w:hint="eastAsia" w:ascii="方正小标宋简体" w:eastAsia="方正小标宋简体"/>
          <w:sz w:val="36"/>
          <w:szCs w:val="36"/>
        </w:rPr>
        <w:t>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widowControl/>
        <w:shd w:val="clear" w:color="auto" w:fill="FFFFFF"/>
        <w:spacing w:before="100" w:beforeAutospacing="1" w:after="240" w:line="345" w:lineRule="atLeast"/>
        <w:ind w:firstLine="600" w:firstLineChars="200"/>
        <w:rPr>
          <w:rFonts w:ascii="仿宋_GB2312" w:eastAsia="仿宋_GB2312"/>
          <w:sz w:val="30"/>
          <w:szCs w:val="30"/>
        </w:rPr>
      </w:pPr>
      <w:r>
        <w:rPr>
          <w:rFonts w:hint="eastAsia" w:ascii="仿宋_GB2312" w:eastAsia="仿宋_GB2312"/>
          <w:sz w:val="30"/>
          <w:szCs w:val="30"/>
        </w:rPr>
        <w:t>积石山县水保站职能职责主要有：一是《中华人民共和国水土保持法》、《中华人民共和国水土保持法实施条例》、《甘肃省水土保持法实施办法》等法律、法规的组织实施和监督检查。二是负责开展水土流失勘测、普查，组织全县水土流失的动态监测并公告。三是负责全县水保经费的计划、使用，做好国有资产的管理。四是负责全县水保干部、职工的教育、培训，抓好水保新技术的试验、示范、推广工作。五是负责以小流域为单元的综合治理开发，编写小流域治理规划报告，落实治理开发项目、措施。抓好水保生态、经济、社会效益。</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ind w:firstLine="600" w:firstLineChars="200"/>
        <w:rPr>
          <w:rFonts w:ascii="仿宋_GB2312" w:eastAsia="仿宋_GB2312"/>
          <w:sz w:val="30"/>
          <w:szCs w:val="30"/>
        </w:rPr>
      </w:pPr>
      <w:r>
        <w:rPr>
          <w:rFonts w:hint="eastAsia" w:ascii="仿宋_GB2312" w:eastAsia="仿宋_GB2312"/>
          <w:sz w:val="30"/>
          <w:szCs w:val="30"/>
        </w:rPr>
        <w:t>积石山县</w:t>
      </w:r>
      <w:r>
        <w:rPr>
          <w:rFonts w:hint="eastAsia" w:ascii="仿宋_GB2312" w:eastAsia="仿宋_GB2312"/>
          <w:sz w:val="30"/>
          <w:szCs w:val="30"/>
          <w:lang w:val="en-US" w:eastAsia="zh-CN"/>
        </w:rPr>
        <w:t>水土保持工作站</w:t>
      </w:r>
      <w:r>
        <w:rPr>
          <w:rFonts w:hint="eastAsia" w:ascii="仿宋_GB2312" w:eastAsia="仿宋_GB2312"/>
          <w:sz w:val="30"/>
          <w:szCs w:val="30"/>
        </w:rPr>
        <w:t>为</w:t>
      </w:r>
      <w:r>
        <w:rPr>
          <w:rFonts w:hint="eastAsia" w:ascii="仿宋_GB2312" w:eastAsia="仿宋_GB2312"/>
          <w:sz w:val="30"/>
          <w:szCs w:val="30"/>
          <w:lang w:val="en-US" w:eastAsia="zh-CN"/>
        </w:rPr>
        <w:t>全额拨款</w:t>
      </w:r>
      <w:bookmarkStart w:id="0" w:name="_GoBack"/>
      <w:bookmarkEnd w:id="0"/>
      <w:r>
        <w:rPr>
          <w:rFonts w:hint="eastAsia" w:ascii="仿宋_GB2312" w:eastAsia="仿宋_GB2312"/>
          <w:sz w:val="30"/>
          <w:szCs w:val="30"/>
        </w:rPr>
        <w:t>事业单位，共</w:t>
      </w:r>
      <w:r>
        <w:rPr>
          <w:rFonts w:ascii="仿宋_GB2312" w:eastAsia="仿宋_GB2312"/>
          <w:sz w:val="30"/>
          <w:szCs w:val="30"/>
        </w:rPr>
        <w:t>1</w:t>
      </w:r>
      <w:r>
        <w:rPr>
          <w:rFonts w:hint="eastAsia" w:ascii="仿宋_GB2312" w:eastAsia="仿宋_GB2312"/>
          <w:sz w:val="30"/>
          <w:szCs w:val="30"/>
        </w:rPr>
        <w:t>家，正科级建制。核定事业编制</w:t>
      </w:r>
      <w:r>
        <w:rPr>
          <w:rFonts w:ascii="仿宋_GB2312" w:eastAsia="仿宋_GB2312"/>
          <w:sz w:val="30"/>
          <w:szCs w:val="30"/>
        </w:rPr>
        <w:t>50</w:t>
      </w:r>
      <w:r>
        <w:rPr>
          <w:rFonts w:hint="eastAsia" w:ascii="仿宋_GB2312" w:eastAsia="仿宋_GB2312"/>
          <w:sz w:val="30"/>
          <w:szCs w:val="30"/>
        </w:rPr>
        <w:t>名，科级领导职数</w:t>
      </w:r>
      <w:r>
        <w:rPr>
          <w:rFonts w:ascii="仿宋_GB2312" w:eastAsia="仿宋_GB2312"/>
          <w:sz w:val="30"/>
          <w:szCs w:val="30"/>
        </w:rPr>
        <w:t>3</w:t>
      </w:r>
      <w:r>
        <w:rPr>
          <w:rFonts w:hint="eastAsia" w:ascii="仿宋_GB2312" w:eastAsia="仿宋_GB2312"/>
          <w:sz w:val="30"/>
          <w:szCs w:val="30"/>
        </w:rPr>
        <w:t>名</w:t>
      </w:r>
      <w:r>
        <w:rPr>
          <w:rFonts w:ascii="仿宋_GB2312" w:eastAsia="仿宋_GB2312"/>
          <w:sz w:val="30"/>
          <w:szCs w:val="30"/>
        </w:rPr>
        <w:t>( 1</w:t>
      </w:r>
      <w:r>
        <w:rPr>
          <w:rFonts w:hint="eastAsia" w:ascii="仿宋_GB2312" w:eastAsia="仿宋_GB2312"/>
          <w:sz w:val="30"/>
          <w:szCs w:val="30"/>
        </w:rPr>
        <w:t>正</w:t>
      </w:r>
      <w:r>
        <w:rPr>
          <w:rFonts w:ascii="仿宋_GB2312" w:eastAsia="仿宋_GB2312"/>
          <w:sz w:val="30"/>
          <w:szCs w:val="30"/>
        </w:rPr>
        <w:t>2</w:t>
      </w:r>
      <w:r>
        <w:rPr>
          <w:rFonts w:hint="eastAsia" w:ascii="仿宋_GB2312" w:eastAsia="仿宋_GB2312"/>
          <w:sz w:val="30"/>
          <w:szCs w:val="30"/>
        </w:rPr>
        <w:t>副</w:t>
      </w:r>
      <w:r>
        <w:rPr>
          <w:rFonts w:ascii="仿宋_GB2312" w:eastAsia="仿宋_GB2312"/>
          <w:sz w:val="30"/>
          <w:szCs w:val="30"/>
        </w:rPr>
        <w:t>)</w:t>
      </w:r>
      <w:r>
        <w:rPr>
          <w:rFonts w:hint="eastAsia" w:ascii="仿宋_GB2312" w:eastAsia="仿宋_GB2312"/>
          <w:sz w:val="30"/>
          <w:szCs w:val="30"/>
        </w:rPr>
        <w:t>，</w:t>
      </w:r>
      <w:r>
        <w:rPr>
          <w:rFonts w:hint="eastAsia" w:ascii="仿宋_GB2312" w:eastAsia="仿宋_GB2312"/>
          <w:sz w:val="30"/>
          <w:szCs w:val="30"/>
          <w:lang w:val="en-US" w:eastAsia="zh-CN"/>
        </w:rPr>
        <w:t>2019年底</w:t>
      </w:r>
      <w:r>
        <w:rPr>
          <w:rFonts w:hint="eastAsia" w:ascii="仿宋_GB2312" w:eastAsia="仿宋_GB2312"/>
          <w:sz w:val="30"/>
          <w:szCs w:val="30"/>
        </w:rPr>
        <w:t>实有在职人员</w:t>
      </w:r>
      <w:r>
        <w:rPr>
          <w:rFonts w:ascii="仿宋_GB2312" w:eastAsia="仿宋_GB2312"/>
          <w:sz w:val="30"/>
          <w:szCs w:val="30"/>
        </w:rPr>
        <w:t>51</w:t>
      </w:r>
      <w:r>
        <w:rPr>
          <w:rFonts w:hint="eastAsia" w:ascii="仿宋_GB2312" w:eastAsia="仿宋_GB2312"/>
          <w:sz w:val="30"/>
          <w:szCs w:val="30"/>
        </w:rPr>
        <w:t>人。</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本部门</w:t>
      </w:r>
      <w:r>
        <w:rPr>
          <w:rFonts w:ascii="仿宋_GB2312" w:eastAsia="仿宋_GB2312"/>
          <w:sz w:val="30"/>
          <w:szCs w:val="30"/>
        </w:rPr>
        <w:t>2019</w:t>
      </w:r>
      <w:r>
        <w:rPr>
          <w:rFonts w:hint="eastAsia" w:ascii="仿宋_GB2312" w:eastAsia="仿宋_GB2312"/>
          <w:sz w:val="30"/>
          <w:szCs w:val="30"/>
        </w:rPr>
        <w:t>年度收入总计</w:t>
      </w:r>
      <w:r>
        <w:rPr>
          <w:rFonts w:ascii="仿宋_GB2312" w:eastAsia="仿宋_GB2312"/>
          <w:sz w:val="30"/>
          <w:szCs w:val="30"/>
        </w:rPr>
        <w:t>5910954.05</w:t>
      </w:r>
      <w:r>
        <w:rPr>
          <w:rFonts w:hint="eastAsia" w:ascii="仿宋_GB2312" w:eastAsia="仿宋_GB2312"/>
          <w:sz w:val="30"/>
          <w:szCs w:val="30"/>
        </w:rPr>
        <w:t>元，支出总计</w:t>
      </w:r>
      <w:r>
        <w:rPr>
          <w:rFonts w:ascii="仿宋_GB2312" w:eastAsia="仿宋_GB2312"/>
          <w:sz w:val="30"/>
          <w:szCs w:val="30"/>
        </w:rPr>
        <w:t>6704205.98</w:t>
      </w:r>
      <w:r>
        <w:rPr>
          <w:rFonts w:hint="eastAsia" w:ascii="仿宋_GB2312" w:eastAsia="仿宋_GB2312"/>
          <w:sz w:val="30"/>
          <w:szCs w:val="30"/>
        </w:rPr>
        <w:t>元。与</w:t>
      </w:r>
      <w:r>
        <w:rPr>
          <w:rFonts w:ascii="仿宋_GB2312" w:eastAsia="仿宋_GB2312"/>
          <w:sz w:val="30"/>
          <w:szCs w:val="30"/>
        </w:rPr>
        <w:t>2018</w:t>
      </w:r>
      <w:r>
        <w:rPr>
          <w:rFonts w:hint="eastAsia" w:ascii="仿宋_GB2312" w:eastAsia="仿宋_GB2312"/>
          <w:sz w:val="30"/>
          <w:szCs w:val="30"/>
        </w:rPr>
        <w:t>年决算数相比，收入减少</w:t>
      </w:r>
      <w:r>
        <w:rPr>
          <w:rFonts w:ascii="仿宋_GB2312" w:eastAsia="仿宋_GB2312"/>
          <w:sz w:val="30"/>
          <w:szCs w:val="30"/>
        </w:rPr>
        <w:t>2965760.47</w:t>
      </w:r>
      <w:r>
        <w:rPr>
          <w:rFonts w:hint="eastAsia" w:ascii="仿宋_GB2312" w:eastAsia="仿宋_GB2312"/>
          <w:sz w:val="30"/>
          <w:szCs w:val="30"/>
        </w:rPr>
        <w:t>元，降低</w:t>
      </w:r>
      <w:r>
        <w:rPr>
          <w:rFonts w:ascii="仿宋_GB2312" w:eastAsia="仿宋_GB2312"/>
          <w:sz w:val="30"/>
          <w:szCs w:val="30"/>
        </w:rPr>
        <w:t>33%</w:t>
      </w:r>
      <w:r>
        <w:rPr>
          <w:rFonts w:hint="eastAsia" w:ascii="仿宋_GB2312" w:eastAsia="仿宋_GB2312"/>
          <w:sz w:val="30"/>
          <w:szCs w:val="30"/>
        </w:rPr>
        <w:t>，支出减少</w:t>
      </w:r>
      <w:r>
        <w:rPr>
          <w:rFonts w:ascii="仿宋_GB2312" w:eastAsia="仿宋_GB2312"/>
          <w:sz w:val="30"/>
          <w:szCs w:val="30"/>
        </w:rPr>
        <w:t>1226360.19</w:t>
      </w:r>
      <w:r>
        <w:rPr>
          <w:rFonts w:hint="eastAsia" w:ascii="仿宋_GB2312" w:eastAsia="仿宋_GB2312"/>
          <w:sz w:val="30"/>
          <w:szCs w:val="30"/>
        </w:rPr>
        <w:t>元，降低</w:t>
      </w:r>
      <w:r>
        <w:rPr>
          <w:rFonts w:ascii="仿宋_GB2312" w:eastAsia="仿宋_GB2312"/>
          <w:sz w:val="30"/>
          <w:szCs w:val="30"/>
        </w:rPr>
        <w:t>15%</w:t>
      </w:r>
      <w:r>
        <w:rPr>
          <w:rFonts w:hint="eastAsia" w:ascii="仿宋_GB2312" w:eastAsia="仿宋_GB2312"/>
          <w:sz w:val="30"/>
          <w:szCs w:val="30"/>
        </w:rPr>
        <w:t>。主要原因是资金整合，财政拨款收入减少。</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ascii="仿宋_GB2312" w:eastAsia="仿宋_GB2312"/>
          <w:sz w:val="30"/>
          <w:szCs w:val="30"/>
        </w:rPr>
        <w:t>2019</w:t>
      </w:r>
      <w:r>
        <w:rPr>
          <w:rFonts w:hint="eastAsia" w:ascii="仿宋_GB2312" w:eastAsia="仿宋_GB2312"/>
          <w:sz w:val="30"/>
          <w:szCs w:val="30"/>
        </w:rPr>
        <w:t>年度收入合计</w:t>
      </w:r>
      <w:r>
        <w:rPr>
          <w:rFonts w:ascii="仿宋_GB2312" w:eastAsia="仿宋_GB2312"/>
          <w:sz w:val="30"/>
          <w:szCs w:val="30"/>
        </w:rPr>
        <w:t>5910954.05</w:t>
      </w:r>
      <w:r>
        <w:rPr>
          <w:rFonts w:hint="eastAsia" w:ascii="仿宋_GB2312" w:eastAsia="仿宋_GB2312"/>
          <w:sz w:val="30"/>
          <w:szCs w:val="30"/>
        </w:rPr>
        <w:t>元，为财政拨款收入。</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ascii="仿宋_GB2312" w:eastAsia="仿宋_GB2312"/>
          <w:sz w:val="30"/>
          <w:szCs w:val="30"/>
        </w:rPr>
        <w:t>2019</w:t>
      </w:r>
      <w:r>
        <w:rPr>
          <w:rFonts w:hint="eastAsia" w:ascii="仿宋_GB2312" w:eastAsia="仿宋_GB2312"/>
          <w:sz w:val="30"/>
          <w:szCs w:val="30"/>
        </w:rPr>
        <w:t>年度支出合计</w:t>
      </w:r>
      <w:r>
        <w:rPr>
          <w:rFonts w:ascii="仿宋_GB2312" w:eastAsia="仿宋_GB2312"/>
          <w:sz w:val="30"/>
          <w:szCs w:val="30"/>
        </w:rPr>
        <w:t>6704205.98</w:t>
      </w:r>
      <w:r>
        <w:rPr>
          <w:rFonts w:hint="eastAsia" w:ascii="仿宋_GB2312" w:eastAsia="仿宋_GB2312"/>
          <w:sz w:val="30"/>
          <w:szCs w:val="30"/>
        </w:rPr>
        <w:t>元，其中：基本支出</w:t>
      </w:r>
      <w:r>
        <w:rPr>
          <w:rFonts w:ascii="仿宋_GB2312" w:eastAsia="仿宋_GB2312"/>
          <w:sz w:val="30"/>
          <w:szCs w:val="30"/>
        </w:rPr>
        <w:t>5835412.68</w:t>
      </w:r>
      <w:r>
        <w:rPr>
          <w:rFonts w:hint="eastAsia" w:ascii="仿宋_GB2312" w:eastAsia="仿宋_GB2312"/>
          <w:sz w:val="30"/>
          <w:szCs w:val="30"/>
        </w:rPr>
        <w:t>元，占</w:t>
      </w:r>
      <w:r>
        <w:rPr>
          <w:rFonts w:ascii="仿宋_GB2312" w:eastAsia="仿宋_GB2312"/>
          <w:sz w:val="30"/>
          <w:szCs w:val="30"/>
        </w:rPr>
        <w:t>87%</w:t>
      </w:r>
      <w:r>
        <w:rPr>
          <w:rFonts w:hint="eastAsia" w:ascii="仿宋_GB2312" w:eastAsia="仿宋_GB2312"/>
          <w:sz w:val="30"/>
          <w:szCs w:val="30"/>
        </w:rPr>
        <w:t>；</w:t>
      </w:r>
      <w:r>
        <w:rPr>
          <w:rFonts w:ascii="仿宋_GB2312" w:eastAsia="仿宋_GB2312"/>
          <w:sz w:val="30"/>
          <w:szCs w:val="30"/>
        </w:rPr>
        <w:t xml:space="preserve"> </w:t>
      </w:r>
      <w:r>
        <w:rPr>
          <w:rFonts w:hint="eastAsia" w:ascii="仿宋_GB2312" w:eastAsia="仿宋_GB2312"/>
          <w:sz w:val="30"/>
          <w:szCs w:val="30"/>
        </w:rPr>
        <w:t>项目支出</w:t>
      </w:r>
      <w:r>
        <w:rPr>
          <w:rFonts w:ascii="仿宋_GB2312" w:eastAsia="仿宋_GB2312"/>
          <w:sz w:val="30"/>
          <w:szCs w:val="30"/>
        </w:rPr>
        <w:t>868793.3</w:t>
      </w:r>
      <w:r>
        <w:rPr>
          <w:rFonts w:hint="eastAsia" w:ascii="仿宋_GB2312" w:eastAsia="仿宋_GB2312"/>
          <w:sz w:val="30"/>
          <w:szCs w:val="30"/>
        </w:rPr>
        <w:t>元，占</w:t>
      </w:r>
      <w:r>
        <w:rPr>
          <w:rFonts w:ascii="仿宋_GB2312" w:eastAsia="仿宋_GB2312"/>
          <w:sz w:val="30"/>
          <w:szCs w:val="30"/>
        </w:rPr>
        <w:t>13%</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ascii="仿宋_GB2312" w:eastAsia="仿宋_GB2312"/>
          <w:sz w:val="30"/>
          <w:szCs w:val="30"/>
        </w:rPr>
        <w:t>2019</w:t>
      </w:r>
      <w:r>
        <w:rPr>
          <w:rFonts w:hint="eastAsia" w:ascii="仿宋_GB2312" w:eastAsia="仿宋_GB2312"/>
          <w:sz w:val="30"/>
          <w:szCs w:val="30"/>
        </w:rPr>
        <w:t>年度年末结转和结余</w:t>
      </w:r>
      <w:r>
        <w:rPr>
          <w:rFonts w:ascii="仿宋_GB2312" w:eastAsia="仿宋_GB2312"/>
          <w:sz w:val="30"/>
          <w:szCs w:val="30"/>
        </w:rPr>
        <w:t>165051.29</w:t>
      </w:r>
      <w:r>
        <w:rPr>
          <w:rFonts w:hint="eastAsia" w:ascii="仿宋_GB2312" w:eastAsia="仿宋_GB2312"/>
          <w:sz w:val="30"/>
          <w:szCs w:val="30"/>
        </w:rPr>
        <w:t>元，较上年减少</w:t>
      </w:r>
      <w:r>
        <w:rPr>
          <w:rFonts w:ascii="仿宋_GB2312" w:eastAsia="仿宋_GB2312"/>
          <w:sz w:val="30"/>
          <w:szCs w:val="30"/>
        </w:rPr>
        <w:t>793251.93</w:t>
      </w:r>
      <w:r>
        <w:rPr>
          <w:rFonts w:hint="eastAsia" w:ascii="仿宋_GB2312" w:eastAsia="仿宋_GB2312"/>
          <w:sz w:val="30"/>
          <w:szCs w:val="30"/>
        </w:rPr>
        <w:t>元，主要原因是项目支出减少。</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ascii="仿宋_GB2312" w:eastAsia="仿宋_GB2312"/>
          <w:sz w:val="30"/>
          <w:szCs w:val="30"/>
        </w:rPr>
        <w:t>2019</w:t>
      </w:r>
      <w:r>
        <w:rPr>
          <w:rFonts w:hint="eastAsia" w:ascii="仿宋_GB2312" w:eastAsia="仿宋_GB2312"/>
          <w:sz w:val="30"/>
          <w:szCs w:val="30"/>
        </w:rPr>
        <w:t>年度财政拨款收入</w:t>
      </w:r>
      <w:r>
        <w:rPr>
          <w:rFonts w:ascii="仿宋_GB2312" w:eastAsia="仿宋_GB2312"/>
          <w:sz w:val="30"/>
          <w:szCs w:val="30"/>
        </w:rPr>
        <w:t>5910954.05</w:t>
      </w:r>
      <w:r>
        <w:rPr>
          <w:rFonts w:hint="eastAsia" w:ascii="仿宋_GB2312" w:eastAsia="仿宋_GB2312"/>
          <w:sz w:val="30"/>
          <w:szCs w:val="30"/>
        </w:rPr>
        <w:t>元，较上年决算数减少</w:t>
      </w:r>
      <w:r>
        <w:rPr>
          <w:rFonts w:ascii="仿宋_GB2312" w:eastAsia="仿宋_GB2312"/>
          <w:sz w:val="30"/>
          <w:szCs w:val="30"/>
        </w:rPr>
        <w:t>2965760.47</w:t>
      </w:r>
      <w:r>
        <w:rPr>
          <w:rFonts w:hint="eastAsia" w:ascii="仿宋_GB2312" w:eastAsia="仿宋_GB2312"/>
          <w:sz w:val="30"/>
          <w:szCs w:val="30"/>
        </w:rPr>
        <w:t>元，降低</w:t>
      </w:r>
      <w:r>
        <w:rPr>
          <w:rFonts w:ascii="仿宋_GB2312" w:eastAsia="仿宋_GB2312"/>
          <w:sz w:val="30"/>
          <w:szCs w:val="30"/>
        </w:rPr>
        <w:t>33%</w:t>
      </w:r>
      <w:r>
        <w:rPr>
          <w:rFonts w:hint="eastAsia" w:ascii="仿宋_GB2312" w:eastAsia="仿宋_GB2312"/>
          <w:sz w:val="30"/>
          <w:szCs w:val="30"/>
        </w:rPr>
        <w:t>。主要原因是资金整合项目减少。</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ascii="仿宋_GB2312" w:eastAsia="仿宋_GB2312"/>
          <w:sz w:val="30"/>
          <w:szCs w:val="30"/>
        </w:rPr>
        <w:t>2019</w:t>
      </w:r>
      <w:r>
        <w:rPr>
          <w:rFonts w:hint="eastAsia" w:ascii="仿宋_GB2312" w:eastAsia="仿宋_GB2312"/>
          <w:sz w:val="30"/>
          <w:szCs w:val="30"/>
        </w:rPr>
        <w:t>年度财政拨款支出</w:t>
      </w:r>
      <w:r>
        <w:rPr>
          <w:rFonts w:ascii="仿宋_GB2312" w:eastAsia="仿宋_GB2312"/>
          <w:sz w:val="30"/>
          <w:szCs w:val="30"/>
        </w:rPr>
        <w:t>6704205.98</w:t>
      </w:r>
      <w:r>
        <w:rPr>
          <w:rFonts w:hint="eastAsia" w:ascii="仿宋_GB2312" w:eastAsia="仿宋_GB2312"/>
          <w:sz w:val="30"/>
          <w:szCs w:val="30"/>
        </w:rPr>
        <w:t>元，较上年决算数减少</w:t>
      </w:r>
      <w:r>
        <w:rPr>
          <w:rFonts w:ascii="仿宋_GB2312" w:eastAsia="仿宋_GB2312"/>
          <w:sz w:val="30"/>
          <w:szCs w:val="30"/>
        </w:rPr>
        <w:t>1226360.19</w:t>
      </w:r>
      <w:r>
        <w:rPr>
          <w:rFonts w:hint="eastAsia" w:ascii="仿宋_GB2312" w:eastAsia="仿宋_GB2312"/>
          <w:sz w:val="30"/>
          <w:szCs w:val="30"/>
        </w:rPr>
        <w:t>元，降低</w:t>
      </w:r>
      <w:r>
        <w:rPr>
          <w:rFonts w:ascii="仿宋_GB2312" w:eastAsia="仿宋_GB2312"/>
          <w:sz w:val="30"/>
          <w:szCs w:val="30"/>
        </w:rPr>
        <w:t>15%</w:t>
      </w:r>
      <w:r>
        <w:rPr>
          <w:rFonts w:hint="eastAsia" w:ascii="仿宋_GB2312" w:eastAsia="仿宋_GB2312"/>
          <w:sz w:val="30"/>
          <w:szCs w:val="30"/>
        </w:rPr>
        <w:t>。主要原因是财政拨款减少，减少开支。</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ascii="仿宋_GB2312" w:eastAsia="仿宋_GB2312"/>
          <w:sz w:val="30"/>
          <w:szCs w:val="30"/>
        </w:rPr>
        <w:t>2019</w:t>
      </w:r>
      <w:r>
        <w:rPr>
          <w:rFonts w:hint="eastAsia" w:ascii="仿宋_GB2312" w:eastAsia="仿宋_GB2312"/>
          <w:sz w:val="30"/>
          <w:szCs w:val="30"/>
        </w:rPr>
        <w:t>年度一般公共财政拨款基本支出</w:t>
      </w:r>
      <w:r>
        <w:rPr>
          <w:rFonts w:ascii="仿宋_GB2312" w:eastAsia="仿宋_GB2312"/>
          <w:sz w:val="30"/>
          <w:szCs w:val="30"/>
        </w:rPr>
        <w:t>5835412.68</w:t>
      </w:r>
      <w:r>
        <w:rPr>
          <w:rFonts w:hint="eastAsia" w:ascii="仿宋_GB2312" w:eastAsia="仿宋_GB2312"/>
          <w:sz w:val="30"/>
          <w:szCs w:val="30"/>
        </w:rPr>
        <w:t>元。其中：人员经费</w:t>
      </w:r>
      <w:r>
        <w:rPr>
          <w:rFonts w:ascii="仿宋_GB2312" w:eastAsia="仿宋_GB2312"/>
          <w:sz w:val="30"/>
          <w:szCs w:val="30"/>
        </w:rPr>
        <w:t>5380158.68</w:t>
      </w:r>
      <w:r>
        <w:rPr>
          <w:rFonts w:hint="eastAsia" w:ascii="仿宋_GB2312" w:eastAsia="仿宋_GB2312"/>
          <w:sz w:val="30"/>
          <w:szCs w:val="30"/>
        </w:rPr>
        <w:t>元，</w:t>
      </w:r>
      <w:r>
        <w:rPr>
          <w:rFonts w:ascii="仿宋_GB2312" w:eastAsia="仿宋_GB2312"/>
          <w:sz w:val="30"/>
          <w:szCs w:val="30"/>
        </w:rPr>
        <w:t xml:space="preserve"> </w:t>
      </w:r>
      <w:r>
        <w:rPr>
          <w:rFonts w:hint="eastAsia" w:ascii="仿宋_GB2312" w:eastAsia="仿宋_GB2312"/>
          <w:sz w:val="30"/>
          <w:szCs w:val="30"/>
        </w:rPr>
        <w:t>较上年增加</w:t>
      </w:r>
      <w:r>
        <w:rPr>
          <w:rFonts w:ascii="仿宋_GB2312" w:eastAsia="仿宋_GB2312"/>
          <w:sz w:val="30"/>
          <w:szCs w:val="30"/>
        </w:rPr>
        <w:t>1047481.46</w:t>
      </w:r>
      <w:r>
        <w:rPr>
          <w:rFonts w:hint="eastAsia" w:ascii="仿宋_GB2312" w:eastAsia="仿宋_GB2312"/>
          <w:sz w:val="30"/>
          <w:szCs w:val="30"/>
        </w:rPr>
        <w:t>元，主要原因是增人增资。人员经费用途主要包括基本工资、津贴补贴、奖金、社会保障缴费等。公用经费</w:t>
      </w:r>
      <w:r>
        <w:rPr>
          <w:rFonts w:ascii="仿宋_GB2312" w:eastAsia="仿宋_GB2312"/>
          <w:sz w:val="30"/>
          <w:szCs w:val="30"/>
        </w:rPr>
        <w:t>455254</w:t>
      </w:r>
      <w:r>
        <w:rPr>
          <w:rFonts w:hint="eastAsia" w:ascii="仿宋_GB2312" w:eastAsia="仿宋_GB2312"/>
          <w:sz w:val="30"/>
          <w:szCs w:val="30"/>
        </w:rPr>
        <w:t>元，较上年增加</w:t>
      </w:r>
      <w:r>
        <w:rPr>
          <w:rFonts w:ascii="仿宋_GB2312" w:eastAsia="仿宋_GB2312"/>
          <w:sz w:val="30"/>
          <w:szCs w:val="30"/>
        </w:rPr>
        <w:t>35816.05</w:t>
      </w:r>
      <w:r>
        <w:rPr>
          <w:rFonts w:hint="eastAsia" w:ascii="仿宋_GB2312" w:eastAsia="仿宋_GB2312"/>
          <w:sz w:val="30"/>
          <w:szCs w:val="30"/>
        </w:rPr>
        <w:t>元，主要原因是公用开支增加，公用经费用途主要包括办公费、印刷费、</w:t>
      </w:r>
      <w:r>
        <w:rPr>
          <w:rFonts w:hint="eastAsia" w:ascii="仿宋_GB2312" w:eastAsia="仿宋_GB2312"/>
          <w:sz w:val="30"/>
          <w:szCs w:val="30"/>
          <w:lang w:val="en-US" w:eastAsia="zh-CN"/>
        </w:rPr>
        <w:t>下乡租车费</w:t>
      </w:r>
      <w:r>
        <w:rPr>
          <w:rFonts w:hint="eastAsia" w:ascii="仿宋_GB2312" w:eastAsia="仿宋_GB2312"/>
          <w:sz w:val="30"/>
          <w:szCs w:val="30"/>
        </w:rPr>
        <w:t>、手续费等。</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hint="eastAsia" w:ascii="仿宋_GB2312" w:eastAsia="仿宋_GB2312"/>
          <w:sz w:val="30"/>
          <w:szCs w:val="30"/>
        </w:rPr>
      </w:pPr>
      <w:r>
        <w:rPr>
          <w:rFonts w:ascii="仿宋_GB2312" w:eastAsia="仿宋_GB2312"/>
          <w:sz w:val="30"/>
          <w:szCs w:val="30"/>
        </w:rPr>
        <w:t>2019</w:t>
      </w:r>
      <w:r>
        <w:rPr>
          <w:rFonts w:hint="eastAsia" w:ascii="仿宋_GB2312" w:eastAsia="仿宋_GB2312"/>
          <w:sz w:val="30"/>
          <w:szCs w:val="30"/>
        </w:rPr>
        <w:t>年度本部门“三公”经费支出共计</w:t>
      </w:r>
      <w:r>
        <w:rPr>
          <w:rFonts w:ascii="仿宋_GB2312" w:eastAsia="仿宋_GB2312"/>
          <w:sz w:val="30"/>
          <w:szCs w:val="30"/>
        </w:rPr>
        <w:t>642</w:t>
      </w:r>
      <w:r>
        <w:rPr>
          <w:rFonts w:hint="eastAsia" w:ascii="仿宋_GB2312" w:eastAsia="仿宋_GB2312"/>
          <w:sz w:val="30"/>
          <w:szCs w:val="30"/>
        </w:rPr>
        <w:t>元，较上年支出数减少</w:t>
      </w:r>
      <w:r>
        <w:rPr>
          <w:rFonts w:ascii="仿宋_GB2312" w:eastAsia="仿宋_GB2312"/>
          <w:sz w:val="30"/>
          <w:szCs w:val="30"/>
        </w:rPr>
        <w:t>33470</w:t>
      </w:r>
      <w:r>
        <w:rPr>
          <w:rFonts w:hint="eastAsia" w:ascii="仿宋_GB2312" w:eastAsia="仿宋_GB2312"/>
          <w:sz w:val="30"/>
          <w:szCs w:val="30"/>
        </w:rPr>
        <w:t>元，主要原因是用车减少。</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rPr>
        <w:t>公务车运行维护费</w:t>
      </w:r>
      <w:r>
        <w:rPr>
          <w:rFonts w:ascii="仿宋_GB2312" w:eastAsia="仿宋_GB2312"/>
          <w:sz w:val="30"/>
          <w:szCs w:val="30"/>
        </w:rPr>
        <w:t>642</w:t>
      </w:r>
      <w:r>
        <w:rPr>
          <w:rFonts w:hint="eastAsia" w:ascii="仿宋_GB2312" w:eastAsia="仿宋_GB2312"/>
          <w:sz w:val="30"/>
          <w:szCs w:val="30"/>
        </w:rPr>
        <w:t>元，主要用于主要用于机要文件交换、</w:t>
      </w:r>
      <w:r>
        <w:rPr>
          <w:rFonts w:hint="eastAsia" w:ascii="仿宋_GB2312" w:eastAsia="仿宋_GB2312"/>
          <w:sz w:val="30"/>
          <w:szCs w:val="30"/>
          <w:lang w:val="en-US" w:eastAsia="zh-CN"/>
        </w:rPr>
        <w:t>县</w:t>
      </w:r>
      <w:r>
        <w:rPr>
          <w:rFonts w:hint="eastAsia" w:ascii="仿宋_GB2312" w:eastAsia="仿宋_GB2312"/>
          <w:sz w:val="30"/>
          <w:szCs w:val="30"/>
        </w:rPr>
        <w:t>内因公出行、维修费等，较上年支出数减少</w:t>
      </w:r>
      <w:r>
        <w:rPr>
          <w:rFonts w:ascii="仿宋_GB2312" w:eastAsia="仿宋_GB2312"/>
          <w:sz w:val="30"/>
          <w:szCs w:val="30"/>
        </w:rPr>
        <w:t>33470</w:t>
      </w:r>
      <w:r>
        <w:rPr>
          <w:rFonts w:hint="eastAsia" w:ascii="仿宋_GB2312" w:eastAsia="仿宋_GB2312"/>
          <w:sz w:val="30"/>
          <w:szCs w:val="30"/>
        </w:rPr>
        <w:t>元，主要原因是用车减少。</w:t>
      </w:r>
    </w:p>
    <w:p>
      <w:pPr>
        <w:ind w:firstLine="602" w:firstLineChars="200"/>
        <w:rPr>
          <w:rFonts w:hint="eastAsia" w:ascii="楷体_GB2312" w:eastAsia="楷体_GB2312"/>
          <w:b/>
          <w:sz w:val="30"/>
          <w:szCs w:val="30"/>
        </w:rPr>
      </w:pPr>
      <w:r>
        <w:rPr>
          <w:rFonts w:hint="eastAsia" w:ascii="楷体_GB2312" w:eastAsia="楷体_GB2312"/>
          <w:b/>
          <w:sz w:val="30"/>
          <w:szCs w:val="30"/>
        </w:rPr>
        <w:t>（三）“三公”经费实物量情况。</w:t>
      </w:r>
    </w:p>
    <w:p>
      <w:pPr>
        <w:ind w:firstLine="600" w:firstLineChars="200"/>
        <w:rPr>
          <w:rFonts w:ascii="仿宋_GB2312" w:eastAsia="仿宋_GB2312"/>
          <w:sz w:val="30"/>
          <w:szCs w:val="30"/>
        </w:rPr>
      </w:pPr>
      <w:r>
        <w:rPr>
          <w:rFonts w:ascii="仿宋_GB2312" w:eastAsia="仿宋_GB2312"/>
          <w:sz w:val="30"/>
          <w:szCs w:val="30"/>
        </w:rPr>
        <w:t>2019</w:t>
      </w:r>
      <w:r>
        <w:rPr>
          <w:rFonts w:hint="eastAsia" w:ascii="仿宋_GB2312" w:eastAsia="仿宋_GB2312"/>
          <w:sz w:val="30"/>
          <w:szCs w:val="30"/>
        </w:rPr>
        <w:t>年度本部门人均接待费</w:t>
      </w:r>
      <w:r>
        <w:rPr>
          <w:rFonts w:ascii="仿宋_GB2312" w:eastAsia="仿宋_GB2312"/>
          <w:sz w:val="30"/>
          <w:szCs w:val="30"/>
        </w:rPr>
        <w:t>0</w:t>
      </w:r>
      <w:r>
        <w:rPr>
          <w:rFonts w:hint="eastAsia" w:ascii="仿宋_GB2312" w:eastAsia="仿宋_GB2312"/>
          <w:sz w:val="30"/>
          <w:szCs w:val="30"/>
        </w:rPr>
        <w:t>元，车均购置费</w:t>
      </w:r>
      <w:r>
        <w:rPr>
          <w:rFonts w:ascii="仿宋_GB2312" w:eastAsia="仿宋_GB2312"/>
          <w:sz w:val="30"/>
          <w:szCs w:val="30"/>
        </w:rPr>
        <w:t>0</w:t>
      </w:r>
      <w:r>
        <w:rPr>
          <w:rFonts w:hint="eastAsia" w:ascii="仿宋_GB2312" w:eastAsia="仿宋_GB2312"/>
          <w:sz w:val="30"/>
          <w:szCs w:val="30"/>
        </w:rPr>
        <w:t>元，车均维护费</w:t>
      </w:r>
      <w:r>
        <w:rPr>
          <w:rFonts w:hint="eastAsia" w:ascii="仿宋_GB2312" w:eastAsia="仿宋_GB2312"/>
          <w:sz w:val="30"/>
          <w:szCs w:val="30"/>
          <w:lang w:val="en-US" w:eastAsia="zh-CN"/>
        </w:rPr>
        <w:t>321</w:t>
      </w:r>
      <w:r>
        <w:rPr>
          <w:rFonts w:hint="eastAsia" w:ascii="仿宋_GB2312" w:eastAsia="仿宋_GB2312"/>
          <w:sz w:val="30"/>
          <w:szCs w:val="30"/>
        </w:rPr>
        <w:t>元。</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w:t>
      </w:r>
      <w:r>
        <w:rPr>
          <w:rFonts w:hint="eastAsia" w:ascii="仿宋_GB2312" w:eastAsia="仿宋_GB2312"/>
          <w:sz w:val="30"/>
          <w:szCs w:val="30"/>
          <w:lang w:val="en-US" w:eastAsia="zh-CN"/>
        </w:rPr>
        <w:t>606908.48</w:t>
      </w:r>
      <w:r>
        <w:rPr>
          <w:rFonts w:hint="eastAsia" w:ascii="仿宋_GB2312" w:eastAsia="仿宋_GB2312"/>
          <w:sz w:val="30"/>
          <w:szCs w:val="30"/>
          <w:lang w:eastAsia="zh-CN"/>
        </w:rPr>
        <w:t>元</w:t>
      </w:r>
      <w:r>
        <w:rPr>
          <w:rFonts w:hint="eastAsia" w:ascii="仿宋_GB2312" w:eastAsia="仿宋_GB2312"/>
          <w:sz w:val="30"/>
          <w:szCs w:val="30"/>
        </w:rPr>
        <w:t>，机关运行经费主要用于开支办公费、</w:t>
      </w:r>
      <w:r>
        <w:rPr>
          <w:rFonts w:hint="eastAsia" w:ascii="仿宋_GB2312" w:eastAsia="仿宋_GB2312"/>
          <w:sz w:val="30"/>
          <w:szCs w:val="30"/>
          <w:lang w:val="en-US" w:eastAsia="zh-CN"/>
        </w:rPr>
        <w:t>印刷费、手续费、精准扶贫、差旅费、下乡租车费、邮电费、</w:t>
      </w:r>
      <w:r>
        <w:rPr>
          <w:rFonts w:hint="eastAsia" w:ascii="仿宋_GB2312" w:eastAsia="仿宋_GB2312"/>
          <w:sz w:val="30"/>
          <w:szCs w:val="30"/>
        </w:rPr>
        <w:t>公务车运行维护费、信息网络购置更新费等。机关运行经费较</w:t>
      </w:r>
      <w:r>
        <w:rPr>
          <w:rFonts w:hint="eastAsia" w:ascii="仿宋_GB2312" w:eastAsia="仿宋_GB2312"/>
          <w:sz w:val="30"/>
          <w:szCs w:val="30"/>
          <w:lang w:val="en-US" w:eastAsia="zh-CN"/>
        </w:rPr>
        <w:t>2018</w:t>
      </w:r>
      <w:r>
        <w:rPr>
          <w:rFonts w:hint="eastAsia" w:ascii="仿宋_GB2312" w:eastAsia="仿宋_GB2312"/>
          <w:sz w:val="30"/>
          <w:szCs w:val="30"/>
        </w:rPr>
        <w:t>年增加</w:t>
      </w:r>
      <w:r>
        <w:rPr>
          <w:rFonts w:hint="eastAsia" w:ascii="仿宋_GB2312" w:eastAsia="仿宋_GB2312"/>
          <w:sz w:val="30"/>
          <w:szCs w:val="30"/>
          <w:lang w:val="en-US" w:eastAsia="zh-CN"/>
        </w:rPr>
        <w:t>366520.04</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60</w:t>
      </w:r>
      <w:r>
        <w:rPr>
          <w:rFonts w:hint="eastAsia" w:ascii="仿宋_GB2312" w:eastAsia="仿宋_GB2312"/>
          <w:sz w:val="30"/>
          <w:szCs w:val="30"/>
        </w:rPr>
        <w:t>%，主要原因是</w:t>
      </w:r>
      <w:r>
        <w:rPr>
          <w:rFonts w:hint="eastAsia" w:ascii="仿宋_GB2312" w:eastAsia="仿宋_GB2312"/>
          <w:sz w:val="30"/>
          <w:szCs w:val="30"/>
          <w:lang w:val="en-US" w:eastAsia="zh-CN"/>
        </w:rPr>
        <w:t>单位业务工作和精准扶贫工作量加大，办公用用品及耗材的需求较去年增加，</w:t>
      </w:r>
      <w:r>
        <w:rPr>
          <w:rFonts w:hint="eastAsia" w:ascii="仿宋_GB2312" w:eastAsia="仿宋_GB2312"/>
          <w:sz w:val="30"/>
          <w:szCs w:val="30"/>
        </w:rPr>
        <w:t>此外部分原因是由物价上涨造成等。</w:t>
      </w:r>
    </w:p>
    <w:p>
      <w:pPr>
        <w:ind w:firstLine="602" w:firstLineChars="200"/>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2</w:t>
      </w:r>
      <w:r>
        <w:rPr>
          <w:rFonts w:hint="eastAsia" w:ascii="仿宋_GB2312" w:eastAsia="仿宋_GB2312"/>
          <w:sz w:val="30"/>
          <w:szCs w:val="30"/>
        </w:rPr>
        <w:t>辆，</w:t>
      </w:r>
      <w:r>
        <w:rPr>
          <w:rFonts w:hint="eastAsia" w:ascii="仿宋_GB2312" w:eastAsia="仿宋_GB2312"/>
          <w:color w:val="auto"/>
          <w:sz w:val="30"/>
          <w:szCs w:val="30"/>
        </w:rPr>
        <w:t>其中：一般公务用车</w:t>
      </w:r>
      <w:r>
        <w:rPr>
          <w:rFonts w:hint="eastAsia" w:ascii="仿宋_GB2312" w:eastAsia="仿宋_GB2312"/>
          <w:color w:val="auto"/>
          <w:sz w:val="30"/>
          <w:szCs w:val="30"/>
          <w:lang w:val="en-US" w:eastAsia="zh-CN"/>
        </w:rPr>
        <w:t>2</w:t>
      </w:r>
      <w:r>
        <w:rPr>
          <w:rFonts w:hint="eastAsia" w:ascii="仿宋_GB2312" w:eastAsia="仿宋_GB2312"/>
          <w:color w:val="auto"/>
          <w:sz w:val="30"/>
          <w:szCs w:val="30"/>
        </w:rPr>
        <w:t>辆</w:t>
      </w:r>
      <w:r>
        <w:rPr>
          <w:rFonts w:hint="eastAsia" w:ascii="仿宋_GB2312" w:eastAsia="仿宋_GB2312"/>
          <w:color w:val="auto"/>
          <w:sz w:val="30"/>
          <w:szCs w:val="30"/>
          <w:lang w:eastAsia="zh-CN"/>
        </w:rPr>
        <w:t>（</w:t>
      </w:r>
      <w:r>
        <w:rPr>
          <w:rFonts w:hint="eastAsia" w:ascii="仿宋_GB2312" w:eastAsia="仿宋_GB2312"/>
          <w:color w:val="auto"/>
          <w:sz w:val="30"/>
          <w:szCs w:val="30"/>
          <w:lang w:val="en-US" w:eastAsia="zh-CN"/>
        </w:rPr>
        <w:t>1辆已经报废，无法使用</w:t>
      </w:r>
      <w:r>
        <w:rPr>
          <w:rFonts w:hint="eastAsia" w:ascii="仿宋_GB2312" w:eastAsia="仿宋_GB2312"/>
          <w:color w:val="auto"/>
          <w:sz w:val="30"/>
          <w:szCs w:val="30"/>
          <w:lang w:eastAsia="zh-CN"/>
        </w:rPr>
        <w:t>）</w:t>
      </w:r>
      <w:r>
        <w:rPr>
          <w:rFonts w:hint="eastAsia" w:ascii="仿宋_GB2312" w:eastAsia="仿宋_GB2312"/>
          <w:color w:val="auto"/>
          <w:sz w:val="30"/>
          <w:szCs w:val="30"/>
        </w:rPr>
        <w:t>、领导干部用车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辆、一般执法执勤用车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辆、特种专业技术用车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辆、其他用车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 单价50</w:t>
      </w:r>
      <w:r>
        <w:rPr>
          <w:rFonts w:hint="eastAsia" w:ascii="仿宋_GB2312" w:eastAsia="仿宋_GB2312"/>
          <w:color w:val="auto"/>
          <w:sz w:val="30"/>
          <w:szCs w:val="30"/>
          <w:lang w:eastAsia="zh-CN"/>
        </w:rPr>
        <w:t>元</w:t>
      </w:r>
      <w:r>
        <w:rPr>
          <w:rFonts w:hint="eastAsia" w:ascii="仿宋_GB2312" w:eastAsia="仿宋_GB2312"/>
          <w:color w:val="auto"/>
          <w:sz w:val="30"/>
          <w:szCs w:val="30"/>
        </w:rPr>
        <w:t>以上通用设备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台（套），单价100</w:t>
      </w:r>
      <w:r>
        <w:rPr>
          <w:rFonts w:hint="eastAsia" w:ascii="仿宋_GB2312" w:eastAsia="仿宋_GB2312"/>
          <w:color w:val="auto"/>
          <w:sz w:val="30"/>
          <w:szCs w:val="30"/>
          <w:lang w:eastAsia="zh-CN"/>
        </w:rPr>
        <w:t>元</w:t>
      </w:r>
      <w:r>
        <w:rPr>
          <w:rFonts w:hint="eastAsia" w:ascii="仿宋_GB2312" w:eastAsia="仿宋_GB2312"/>
          <w:color w:val="auto"/>
          <w:sz w:val="30"/>
          <w:szCs w:val="30"/>
        </w:rPr>
        <w:t>以上专用设备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w:t>
      </w:r>
    </w:p>
    <w:p>
      <w:pPr>
        <w:ind w:firstLine="602" w:firstLineChars="200"/>
        <w:rPr>
          <w:rFonts w:ascii="仿宋_GB2312" w:eastAsia="仿宋_GB2312"/>
          <w:sz w:val="30"/>
          <w:szCs w:val="30"/>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，其中：政府采购货物支出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、政府采购工程支出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、政府采购服务支出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黑体" w:hAnsi="黑体" w:eastAsia="黑体"/>
          <w:sz w:val="30"/>
          <w:szCs w:val="30"/>
        </w:rPr>
      </w:pPr>
      <w:r>
        <w:rPr>
          <w:rFonts w:hint="eastAsia" w:ascii="楷体_GB2312" w:eastAsia="楷体_GB2312"/>
          <w:b/>
          <w:sz w:val="30"/>
          <w:szCs w:val="30"/>
        </w:rPr>
        <w:t>（四）预算绩效管理情况说明</w:t>
      </w:r>
    </w:p>
    <w:p>
      <w:pPr>
        <w:spacing w:line="62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2019年我单位未组织第三方进行绩效评价，无</w:t>
      </w:r>
      <w:r>
        <w:rPr>
          <w:rFonts w:hint="eastAsia" w:ascii="仿宋_GB2312" w:eastAsia="仿宋_GB2312"/>
          <w:sz w:val="30"/>
          <w:szCs w:val="30"/>
        </w:rPr>
        <w:t>绩效评价报告</w:t>
      </w:r>
      <w:r>
        <w:rPr>
          <w:rFonts w:hint="eastAsia" w:ascii="仿宋_GB2312" w:eastAsia="仿宋_GB2312"/>
          <w:sz w:val="30"/>
          <w:szCs w:val="30"/>
          <w:lang w:eastAsia="zh-CN"/>
        </w:rPr>
        <w:t>。</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51973A4"/>
    <w:rsid w:val="0DD72A5B"/>
    <w:rsid w:val="0FDE097E"/>
    <w:rsid w:val="17542C27"/>
    <w:rsid w:val="18F1352C"/>
    <w:rsid w:val="19643582"/>
    <w:rsid w:val="1B943FD8"/>
    <w:rsid w:val="1D2E44DD"/>
    <w:rsid w:val="1DD64839"/>
    <w:rsid w:val="26697D7A"/>
    <w:rsid w:val="2AC80393"/>
    <w:rsid w:val="2C93747A"/>
    <w:rsid w:val="2E261C95"/>
    <w:rsid w:val="2E4F19DE"/>
    <w:rsid w:val="2EE67926"/>
    <w:rsid w:val="33040E8B"/>
    <w:rsid w:val="33A235D4"/>
    <w:rsid w:val="35130FCB"/>
    <w:rsid w:val="36DE5132"/>
    <w:rsid w:val="3DD72DBA"/>
    <w:rsid w:val="3EDE7988"/>
    <w:rsid w:val="44967847"/>
    <w:rsid w:val="472123BE"/>
    <w:rsid w:val="47B529F4"/>
    <w:rsid w:val="4B217ECE"/>
    <w:rsid w:val="581D0231"/>
    <w:rsid w:val="5BF36344"/>
    <w:rsid w:val="5F2727A8"/>
    <w:rsid w:val="62960785"/>
    <w:rsid w:val="66F42977"/>
    <w:rsid w:val="6D75333B"/>
    <w:rsid w:val="763F0CE1"/>
    <w:rsid w:val="7A0344C4"/>
    <w:rsid w:val="7A1128C0"/>
    <w:rsid w:val="7B4F1B89"/>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3</TotalTime>
  <ScaleCrop>false</ScaleCrop>
  <LinksUpToDate>false</LinksUpToDate>
  <CharactersWithSpaces>6294</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Administrator</cp:lastModifiedBy>
  <cp:lastPrinted>2020-08-19T09:33:00Z</cp:lastPrinted>
  <dcterms:modified xsi:type="dcterms:W3CDTF">2020-10-16T06:45:20Z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