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right="880"/>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lang w:val="en-US" w:eastAsia="zh-CN"/>
        </w:rPr>
        <w:t>积石山县</w:t>
      </w:r>
      <w:r>
        <w:rPr>
          <w:rFonts w:hint="eastAsia" w:ascii="方正小标宋_GBK" w:hAnsi="宋体" w:eastAsia="方正小标宋_GBK" w:cs="宋体"/>
          <w:color w:val="000000"/>
          <w:kern w:val="0"/>
          <w:sz w:val="44"/>
          <w:szCs w:val="44"/>
        </w:rPr>
        <w:t>养老服务领域政务公开标准目录</w:t>
      </w:r>
    </w:p>
    <w:tbl>
      <w:tblPr>
        <w:tblStyle w:val="7"/>
        <w:tblW w:w="13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61"/>
        <w:gridCol w:w="790"/>
        <w:gridCol w:w="1331"/>
        <w:gridCol w:w="3130"/>
        <w:gridCol w:w="597"/>
        <w:gridCol w:w="820"/>
        <w:gridCol w:w="1613"/>
        <w:gridCol w:w="573"/>
        <w:gridCol w:w="535"/>
        <w:gridCol w:w="516"/>
        <w:gridCol w:w="597"/>
        <w:gridCol w:w="516"/>
        <w:gridCol w:w="581"/>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5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551"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31"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313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597"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820"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613" w:type="dxa"/>
            <w:vMerge w:val="restart"/>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08"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113" w:type="dxa"/>
            <w:gridSpan w:val="2"/>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729" w:type="dxa"/>
            <w:gridSpan w:val="3"/>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blHeader/>
          <w:jc w:val="center"/>
        </w:trPr>
        <w:tc>
          <w:tcPr>
            <w:tcW w:w="451" w:type="dxa"/>
            <w:vMerge w:val="continue"/>
            <w:vAlign w:val="center"/>
          </w:tcPr>
          <w:p>
            <w:pPr>
              <w:overflowPunct w:val="0"/>
              <w:snapToGrid w:val="0"/>
              <w:jc w:val="left"/>
              <w:rPr>
                <w:rFonts w:ascii="宋体" w:hAnsi="宋体" w:eastAsia="宋体" w:cs="宋体"/>
                <w:b/>
                <w:bCs/>
                <w:color w:val="000000"/>
                <w:kern w:val="0"/>
                <w:sz w:val="18"/>
                <w:szCs w:val="18"/>
              </w:rPr>
            </w:pPr>
          </w:p>
        </w:tc>
        <w:tc>
          <w:tcPr>
            <w:tcW w:w="761"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90"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1331" w:type="dxa"/>
            <w:vMerge w:val="continue"/>
            <w:vAlign w:val="center"/>
          </w:tcPr>
          <w:p>
            <w:pPr>
              <w:overflowPunct w:val="0"/>
              <w:snapToGrid w:val="0"/>
              <w:jc w:val="left"/>
              <w:rPr>
                <w:rFonts w:ascii="宋体" w:hAnsi="宋体" w:eastAsia="宋体" w:cs="宋体"/>
                <w:b/>
                <w:bCs/>
                <w:color w:val="000000"/>
                <w:kern w:val="0"/>
                <w:sz w:val="18"/>
                <w:szCs w:val="18"/>
              </w:rPr>
            </w:pPr>
          </w:p>
        </w:tc>
        <w:tc>
          <w:tcPr>
            <w:tcW w:w="3130" w:type="dxa"/>
            <w:vMerge w:val="continue"/>
            <w:vAlign w:val="center"/>
          </w:tcPr>
          <w:p>
            <w:pPr>
              <w:overflowPunct w:val="0"/>
              <w:snapToGrid w:val="0"/>
              <w:jc w:val="left"/>
              <w:rPr>
                <w:rFonts w:ascii="宋体" w:hAnsi="宋体" w:eastAsia="宋体" w:cs="宋体"/>
                <w:b/>
                <w:bCs/>
                <w:color w:val="000000"/>
                <w:kern w:val="0"/>
                <w:sz w:val="18"/>
                <w:szCs w:val="18"/>
              </w:rPr>
            </w:pPr>
          </w:p>
        </w:tc>
        <w:tc>
          <w:tcPr>
            <w:tcW w:w="597" w:type="dxa"/>
            <w:vMerge w:val="continue"/>
            <w:vAlign w:val="center"/>
          </w:tcPr>
          <w:p>
            <w:pPr>
              <w:overflowPunct w:val="0"/>
              <w:snapToGrid w:val="0"/>
              <w:jc w:val="left"/>
              <w:rPr>
                <w:rFonts w:ascii="宋体" w:hAnsi="宋体" w:eastAsia="宋体" w:cs="宋体"/>
                <w:b/>
                <w:bCs/>
                <w:color w:val="000000"/>
                <w:kern w:val="0"/>
                <w:sz w:val="18"/>
                <w:szCs w:val="18"/>
              </w:rPr>
            </w:pPr>
          </w:p>
        </w:tc>
        <w:tc>
          <w:tcPr>
            <w:tcW w:w="820" w:type="dxa"/>
            <w:vMerge w:val="continue"/>
            <w:vAlign w:val="center"/>
          </w:tcPr>
          <w:p>
            <w:pPr>
              <w:overflowPunct w:val="0"/>
              <w:snapToGrid w:val="0"/>
              <w:jc w:val="left"/>
              <w:rPr>
                <w:rFonts w:ascii="宋体" w:hAnsi="宋体" w:eastAsia="宋体" w:cs="宋体"/>
                <w:b/>
                <w:bCs/>
                <w:color w:val="000000"/>
                <w:kern w:val="0"/>
                <w:sz w:val="18"/>
                <w:szCs w:val="18"/>
              </w:rPr>
            </w:pPr>
          </w:p>
        </w:tc>
        <w:tc>
          <w:tcPr>
            <w:tcW w:w="1613" w:type="dxa"/>
            <w:vMerge w:val="continue"/>
            <w:vAlign w:val="center"/>
          </w:tcPr>
          <w:p>
            <w:pPr>
              <w:overflowPunct w:val="0"/>
              <w:snapToGrid w:val="0"/>
              <w:jc w:val="left"/>
              <w:rPr>
                <w:rFonts w:ascii="宋体" w:hAnsi="宋体" w:eastAsia="宋体" w:cs="宋体"/>
                <w:b/>
                <w:bCs/>
                <w:color w:val="000000"/>
                <w:kern w:val="0"/>
                <w:sz w:val="18"/>
                <w:szCs w:val="18"/>
              </w:rPr>
            </w:pPr>
          </w:p>
        </w:tc>
        <w:tc>
          <w:tcPr>
            <w:tcW w:w="573"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社会</w:t>
            </w:r>
          </w:p>
        </w:tc>
        <w:tc>
          <w:tcPr>
            <w:tcW w:w="535"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97"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申请</w:t>
            </w:r>
          </w:p>
        </w:tc>
        <w:tc>
          <w:tcPr>
            <w:tcW w:w="516"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w:t>
            </w:r>
            <w:r>
              <w:rPr>
                <w:rFonts w:hint="eastAsia" w:ascii="宋体" w:hAnsi="宋体" w:eastAsia="宋体" w:cs="宋体"/>
                <w:b/>
                <w:bCs/>
                <w:color w:val="000000"/>
                <w:kern w:val="0"/>
                <w:sz w:val="18"/>
                <w:szCs w:val="18"/>
                <w:lang w:eastAsia="zh-CN"/>
              </w:rPr>
              <w:t>（州）</w:t>
            </w:r>
            <w:r>
              <w:rPr>
                <w:rFonts w:hint="eastAsia" w:ascii="宋体" w:hAnsi="宋体" w:eastAsia="宋体" w:cs="宋体"/>
                <w:b/>
                <w:bCs/>
                <w:color w:val="000000"/>
                <w:kern w:val="0"/>
                <w:sz w:val="18"/>
                <w:szCs w:val="18"/>
              </w:rPr>
              <w:t>级</w:t>
            </w:r>
          </w:p>
        </w:tc>
        <w:tc>
          <w:tcPr>
            <w:tcW w:w="581" w:type="dxa"/>
            <w:shd w:val="clear" w:color="auto" w:fill="auto"/>
            <w:vAlign w:val="center"/>
          </w:tcPr>
          <w:p>
            <w:pPr>
              <w:overflowPunct w:val="0"/>
              <w:snapToGrid w:val="0"/>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县（市、区）</w:t>
            </w:r>
          </w:p>
        </w:tc>
        <w:tc>
          <w:tcPr>
            <w:tcW w:w="632" w:type="dxa"/>
            <w:shd w:val="clear" w:color="auto" w:fill="auto"/>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国家、省委、省政府和地方层面关于养老服务的</w:t>
            </w:r>
            <w:r>
              <w:rPr>
                <w:rFonts w:hint="eastAsia" w:ascii="宋体" w:hAnsi="宋体" w:eastAsia="宋体" w:cs="宋体"/>
                <w:color w:val="000000"/>
                <w:kern w:val="0"/>
                <w:sz w:val="18"/>
                <w:szCs w:val="18"/>
              </w:rPr>
              <w:t>法律法规</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●《养老机构管理办法》           ●《</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积石山县</w:t>
            </w:r>
            <w:r>
              <w:rPr>
                <w:rFonts w:hint="eastAsia" w:ascii="宋体" w:hAnsi="宋体" w:eastAsia="宋体" w:cs="宋体"/>
                <w:color w:val="000000"/>
                <w:kern w:val="0"/>
                <w:sz w:val="18"/>
                <w:szCs w:val="18"/>
              </w:rPr>
              <w:t>民政</w:t>
            </w:r>
            <w:r>
              <w:rPr>
                <w:rFonts w:hint="eastAsia" w:ascii="宋体" w:hAnsi="宋体" w:eastAsia="宋体" w:cs="宋体"/>
                <w:color w:val="000000"/>
                <w:kern w:val="0"/>
                <w:sz w:val="18"/>
                <w:szCs w:val="18"/>
                <w:lang w:val="en-US"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国家及各地关于养老服务的</w:t>
            </w:r>
            <w:r>
              <w:rPr>
                <w:rFonts w:hint="eastAsia" w:ascii="宋体" w:hAnsi="宋体" w:eastAsia="宋体" w:cs="宋体"/>
                <w:color w:val="000000"/>
                <w:kern w:val="0"/>
                <w:sz w:val="18"/>
                <w:szCs w:val="18"/>
              </w:rPr>
              <w:t>政策文件</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●《国务院办公厅关于全面放开养老服务市场提升养老服务质量的若干意见》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●《国务院办公厅关于推进养老服务发展的意见》                     ●《</w:t>
            </w:r>
            <w:r>
              <w:rPr>
                <w:rFonts w:hint="eastAsia" w:ascii="宋体" w:hAnsi="宋体" w:eastAsia="宋体" w:cs="宋体"/>
                <w:color w:val="000000"/>
                <w:kern w:val="0"/>
                <w:sz w:val="18"/>
                <w:szCs w:val="18"/>
                <w:lang w:eastAsia="zh-CN"/>
              </w:rPr>
              <w:t>甘肃省人民政府关于加快发展养老服务业的实施意见</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甘肃省人民政府</w:t>
            </w:r>
            <w:r>
              <w:rPr>
                <w:rFonts w:hint="eastAsia" w:ascii="宋体" w:hAnsi="宋体" w:eastAsia="宋体" w:cs="宋体"/>
                <w:color w:val="000000"/>
                <w:kern w:val="0"/>
                <w:sz w:val="18"/>
                <w:szCs w:val="18"/>
              </w:rPr>
              <w:t xml:space="preserve">办公厅关于全面放开养老服务市场提升养老服务质量的实施意见》                       ●《甘肃省人民政府办公厅关于制定和实施老年人照顾服务项目的实施意见》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关于贯彻落实新修改的〈中华人民共和国老年人权益保障法〉的通知》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积石山</w:t>
            </w:r>
            <w:r>
              <w:rPr>
                <w:rFonts w:hint="eastAsia" w:ascii="宋体" w:hAnsi="宋体" w:eastAsia="宋体" w:cs="宋体"/>
                <w:color w:val="000000"/>
                <w:kern w:val="0"/>
                <w:sz w:val="18"/>
                <w:szCs w:val="18"/>
                <w:lang w:eastAsia="zh-CN"/>
              </w:rPr>
              <w:t>县</w:t>
            </w:r>
            <w:r>
              <w:rPr>
                <w:rFonts w:hint="eastAsia" w:ascii="宋体" w:hAnsi="宋体" w:eastAsia="宋体" w:cs="宋体"/>
                <w:color w:val="000000"/>
                <w:kern w:val="0"/>
                <w:sz w:val="18"/>
                <w:szCs w:val="18"/>
              </w:rPr>
              <w:t>民政</w:t>
            </w:r>
            <w:r>
              <w:rPr>
                <w:rFonts w:hint="eastAsia" w:ascii="宋体" w:hAnsi="宋体" w:eastAsia="宋体" w:cs="宋体"/>
                <w:color w:val="000000"/>
                <w:kern w:val="0"/>
                <w:sz w:val="18"/>
                <w:szCs w:val="18"/>
                <w:lang w:val="en-US"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养老服务通用</w:t>
            </w:r>
            <w:r>
              <w:rPr>
                <w:rFonts w:hint="eastAsia" w:ascii="宋体" w:hAnsi="宋体" w:eastAsia="宋体" w:cs="宋体"/>
                <w:color w:val="000000"/>
                <w:kern w:val="0"/>
                <w:sz w:val="18"/>
                <w:szCs w:val="18"/>
              </w:rPr>
              <w:t>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扶持政策措施清单</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●扶持政策措施内容和标准</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●《财政部 税务总局 发展改革委 民政部 卫生健康委关于养老、托育、家政等社区家庭服务业税费优惠政策的公告》</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制定或获取扶持政策措施之日起10个工作日内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积石山</w:t>
            </w:r>
            <w:r>
              <w:rPr>
                <w:rFonts w:hint="eastAsia" w:ascii="宋体" w:hAnsi="宋体" w:eastAsia="宋体" w:cs="宋体"/>
                <w:color w:val="000000"/>
                <w:kern w:val="0"/>
                <w:sz w:val="18"/>
                <w:szCs w:val="18"/>
                <w:lang w:eastAsia="zh-CN"/>
              </w:rPr>
              <w:t>县</w:t>
            </w:r>
            <w:r>
              <w:rPr>
                <w:rFonts w:hint="eastAsia" w:ascii="宋体" w:hAnsi="宋体" w:eastAsia="宋体" w:cs="宋体"/>
                <w:color w:val="000000"/>
                <w:kern w:val="0"/>
                <w:sz w:val="18"/>
                <w:szCs w:val="18"/>
              </w:rPr>
              <w:t>民政</w:t>
            </w:r>
            <w:r>
              <w:rPr>
                <w:rFonts w:hint="eastAsia" w:ascii="宋体" w:hAnsi="宋体" w:eastAsia="宋体" w:cs="宋体"/>
                <w:color w:val="000000"/>
                <w:kern w:val="0"/>
                <w:sz w:val="18"/>
                <w:szCs w:val="18"/>
                <w:lang w:val="en-US"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发布会/听证会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1"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养老服务通用政策</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投资指南</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●本区域养老机构投资环境简介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●养老机构投资审批条件及依据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●养老机构投资审批涉及部门和联系方式</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制定或获取指南之日起10个工作日内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积石山县民政局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 xml:space="preserve">政府网站    □政府公报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 xml:space="preserve">两微一端    □发布会/听证会                                                                                                                                                                                              □广播电视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w:t>
            </w:r>
            <w:r>
              <w:rPr>
                <w:rFonts w:hint="eastAsia" w:ascii="宋体" w:hAnsi="宋体" w:eastAsia="宋体" w:cs="宋体"/>
                <w:color w:val="000000"/>
                <w:kern w:val="0"/>
                <w:sz w:val="18"/>
                <w:szCs w:val="18"/>
                <w:lang w:eastAsia="zh-CN"/>
              </w:rPr>
              <w:t>甘肃省民政厅</w:t>
            </w:r>
            <w:r>
              <w:rPr>
                <w:rFonts w:hint="eastAsia" w:ascii="宋体" w:hAnsi="宋体" w:eastAsia="宋体" w:cs="宋体"/>
                <w:color w:val="000000"/>
                <w:kern w:val="0"/>
                <w:sz w:val="18"/>
                <w:szCs w:val="18"/>
              </w:rPr>
              <w:t>关于贯彻落实新修改的〈中华人民共和国老年人权益保障法〉的通知》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制定或获取备案政策之日起10个工作日内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积石山县民政局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●养老服务扶持补贴名称（建设补贴、运营补贴等）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●各项养老服务扶持补贴内容和标准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 xml:space="preserve">政府办公厅关于全面放开养老服务市场提升养老服务质量的实施意见》                                                                  ●《关于鼓励民间资本 参与养老服务业发展的扶持政策》                                                          ●《关于加快推进全省居家养老服务网络平台建设的实施意见》                                                                                                                              ●《甘肃省社会办养老服务机构一次性建设补贴资金管理办法》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积石山县民政局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业务办理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通知》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积石山</w:t>
            </w:r>
            <w:r>
              <w:rPr>
                <w:rFonts w:hint="eastAsia" w:ascii="宋体" w:hAnsi="宋体" w:eastAsia="宋体" w:cs="宋体"/>
                <w:color w:val="000000"/>
                <w:kern w:val="0"/>
                <w:sz w:val="18"/>
                <w:szCs w:val="18"/>
                <w:lang w:eastAsia="zh-CN"/>
              </w:rPr>
              <w:t>县</w:t>
            </w:r>
            <w:r>
              <w:rPr>
                <w:rFonts w:hint="eastAsia" w:ascii="宋体" w:hAnsi="宋体" w:eastAsia="宋体" w:cs="宋体"/>
                <w:color w:val="000000"/>
                <w:kern w:val="0"/>
                <w:sz w:val="18"/>
                <w:szCs w:val="18"/>
              </w:rPr>
              <w:t>民政</w:t>
            </w:r>
            <w:r>
              <w:rPr>
                <w:rFonts w:hint="eastAsia" w:ascii="宋体" w:hAnsi="宋体" w:eastAsia="宋体" w:cs="宋体"/>
                <w:color w:val="000000"/>
                <w:kern w:val="0"/>
                <w:sz w:val="18"/>
                <w:szCs w:val="18"/>
                <w:lang w:val="en-US" w:eastAsia="zh-CN"/>
              </w:rPr>
              <w:t>局</w:t>
            </w:r>
            <w:r>
              <w:rPr>
                <w:rFonts w:hint="eastAsia" w:ascii="宋体" w:hAnsi="宋体" w:eastAsia="宋体" w:cs="宋体"/>
                <w:color w:val="000000"/>
                <w:kern w:val="0"/>
                <w:sz w:val="18"/>
                <w:szCs w:val="18"/>
              </w:rPr>
              <w:t>、乡镇人民政府</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养老机构</w:t>
            </w:r>
            <w:r>
              <w:rPr>
                <w:rFonts w:hint="eastAsia" w:ascii="宋体" w:hAnsi="宋体" w:eastAsia="宋体" w:cs="宋体"/>
                <w:color w:val="000000"/>
                <w:kern w:val="0"/>
                <w:sz w:val="18"/>
                <w:szCs w:val="18"/>
              </w:rPr>
              <w:t>备案信息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●本行政区域已备案养老机构数量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●本行政区域已备案养老机构名称、机构地址、床位数量等基本信息</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积石山</w:t>
            </w:r>
            <w:r>
              <w:rPr>
                <w:rFonts w:hint="eastAsia" w:ascii="宋体" w:hAnsi="宋体" w:eastAsia="宋体" w:cs="宋体"/>
                <w:color w:val="000000"/>
                <w:kern w:val="0"/>
                <w:sz w:val="18"/>
                <w:szCs w:val="18"/>
                <w:lang w:eastAsia="zh-CN"/>
              </w:rPr>
              <w:t>县</w:t>
            </w:r>
            <w:r>
              <w:rPr>
                <w:rFonts w:hint="eastAsia" w:ascii="宋体" w:hAnsi="宋体" w:eastAsia="宋体" w:cs="宋体"/>
                <w:color w:val="000000"/>
                <w:kern w:val="0"/>
                <w:sz w:val="18"/>
                <w:szCs w:val="18"/>
              </w:rPr>
              <w:t>民政</w:t>
            </w:r>
            <w:r>
              <w:rPr>
                <w:rFonts w:hint="eastAsia" w:ascii="宋体" w:hAnsi="宋体" w:eastAsia="宋体" w:cs="宋体"/>
                <w:color w:val="000000"/>
                <w:kern w:val="0"/>
                <w:sz w:val="18"/>
                <w:szCs w:val="18"/>
                <w:lang w:val="en-US" w:eastAsia="zh-CN"/>
              </w:rPr>
              <w:t>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扶持补贴信息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●本行政区域各项养老服务扶持补贴申请数量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●本行政区域各项养老服务扶持补贴申请审核通过名单及补贴金额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●《财政部 税务总局 发展改革委 民政部 卫生健康委关于养老、托育、家政等社区家庭服务业税费优惠政策的公告》                            ●《中华人民共和国老年人权益保障法》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人民政府关于加快推进养老服务业发展的</w:t>
            </w:r>
            <w:r>
              <w:rPr>
                <w:rFonts w:hint="eastAsia" w:ascii="宋体" w:hAnsi="宋体" w:eastAsia="宋体" w:cs="宋体"/>
                <w:color w:val="000000"/>
                <w:kern w:val="0"/>
                <w:sz w:val="18"/>
                <w:szCs w:val="18"/>
                <w:lang w:eastAsia="zh-CN"/>
              </w:rPr>
              <w:t>实施</w:t>
            </w:r>
            <w:r>
              <w:rPr>
                <w:rFonts w:hint="eastAsia" w:ascii="宋体" w:hAnsi="宋体" w:eastAsia="宋体" w:cs="宋体"/>
                <w:color w:val="000000"/>
                <w:kern w:val="0"/>
                <w:sz w:val="18"/>
                <w:szCs w:val="18"/>
              </w:rPr>
              <w:t>意见》                                                              ●《</w:t>
            </w:r>
            <w:r>
              <w:rPr>
                <w:rFonts w:hint="eastAsia" w:ascii="宋体" w:hAnsi="宋体" w:eastAsia="宋体" w:cs="宋体"/>
                <w:color w:val="000000"/>
                <w:kern w:val="0"/>
                <w:sz w:val="18"/>
                <w:szCs w:val="18"/>
                <w:lang w:eastAsia="zh-CN"/>
              </w:rPr>
              <w:t>甘肃省人民</w:t>
            </w:r>
            <w:r>
              <w:rPr>
                <w:rFonts w:hint="eastAsia" w:ascii="宋体" w:hAnsi="宋体" w:eastAsia="宋体" w:cs="宋体"/>
                <w:color w:val="000000"/>
                <w:kern w:val="0"/>
                <w:sz w:val="18"/>
                <w:szCs w:val="18"/>
              </w:rPr>
              <w:t xml:space="preserve">政府办公厅关于全面放开养老服务市场提升养老服务质量的实施意见》                                                                  ●《关于鼓励民间资本参与养老服务业发展的扶持政策》                                                          ●《关于加快推进全省居家养老服务网络平台建设的实施意见》                                                                                                                              ●《甘肃省社会办养老服务机构一次性建设补贴资金管理办法》                                                                                                                           ●信息公开规定 </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积石山县民政局</w:t>
            </w:r>
          </w:p>
        </w:tc>
        <w:tc>
          <w:tcPr>
            <w:tcW w:w="161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w:t>
            </w:r>
            <w:r>
              <w:rPr>
                <w:rFonts w:hint="eastAsia" w:ascii="宋体" w:hAnsi="宋体" w:eastAsia="宋体" w:cs="宋体"/>
                <w:color w:val="000000"/>
                <w:kern w:val="0"/>
                <w:sz w:val="18"/>
                <w:szCs w:val="18"/>
                <w:lang w:eastAsia="zh-CN"/>
              </w:rPr>
              <w:t>补贴</w:t>
            </w:r>
            <w:r>
              <w:rPr>
                <w:rFonts w:hint="eastAsia" w:ascii="宋体" w:hAnsi="宋体" w:eastAsia="宋体" w:cs="宋体"/>
                <w:color w:val="000000"/>
                <w:kern w:val="0"/>
                <w:sz w:val="18"/>
                <w:szCs w:val="18"/>
              </w:rPr>
              <w:t>申领和发放信息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●本行政区域各项老年人补贴申领数量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●本行政区域各项老年人补贴申领审核通过名单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●本行政区域各项老年人补贴发放总金额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●《财政部 民政部 全国老龄办关于建立健全经济困难的高龄 失能等老年人补贴制度的通知》                                                                                             ●《</w:t>
            </w:r>
            <w:r>
              <w:rPr>
                <w:rFonts w:hint="eastAsia" w:ascii="宋体" w:hAnsi="宋体" w:eastAsia="宋体" w:cs="宋体"/>
                <w:color w:val="000000"/>
                <w:kern w:val="0"/>
                <w:sz w:val="18"/>
                <w:szCs w:val="18"/>
                <w:lang w:eastAsia="zh-CN"/>
              </w:rPr>
              <w:t>甘肃省</w:t>
            </w:r>
            <w:r>
              <w:rPr>
                <w:rFonts w:hint="eastAsia" w:ascii="宋体" w:hAnsi="宋体" w:eastAsia="宋体" w:cs="宋体"/>
                <w:color w:val="000000"/>
                <w:kern w:val="0"/>
                <w:sz w:val="18"/>
                <w:szCs w:val="18"/>
              </w:rPr>
              <w:t>老年人权益保障条例》</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eastAsia="zh-CN"/>
              </w:rPr>
              <w:t>甘肃省民政厅甘肃省财政厅甘肃省老龄办关于建立经济困难老年人补贴制度的</w:t>
            </w:r>
            <w:r>
              <w:rPr>
                <w:rFonts w:hint="eastAsia" w:ascii="宋体" w:hAnsi="宋体" w:eastAsia="宋体" w:cs="宋体"/>
                <w:color w:val="000000"/>
                <w:kern w:val="0"/>
                <w:sz w:val="18"/>
                <w:szCs w:val="18"/>
              </w:rPr>
              <w:t xml:space="preserve">通知》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●各地相关政策法规文件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积石山县民政局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w:t>
            </w:r>
            <w:r>
              <w:rPr>
                <w:rFonts w:hint="eastAsia" w:ascii="宋体" w:hAnsi="宋体" w:eastAsia="宋体" w:cs="宋体"/>
                <w:color w:val="000000"/>
                <w:kern w:val="0"/>
                <w:sz w:val="18"/>
                <w:szCs w:val="18"/>
              </w:rPr>
              <w:t>机构评估信息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●本行政区域养老机构评估事项（综合评估、标准评定等）申请数量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●本行政区域养老机构评估总体结果（综合评估、标准评估等）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●本行政区域养老机构评估机构清单（综合评估、标准评估等）</w:t>
            </w:r>
          </w:p>
        </w:tc>
        <w:tc>
          <w:tcPr>
            <w:tcW w:w="313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●《养老机构等级划分与评定》（GB/T37276-2018)                      ●《养老机构服务质量基本规范》（GB/T35796-2017）                   ●信息公开规定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制定或获取评估结果之日起10个工作日内</w:t>
            </w:r>
          </w:p>
        </w:tc>
        <w:tc>
          <w:tcPr>
            <w:tcW w:w="820"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积石山县民政局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5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6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养老服务</w:t>
            </w:r>
            <w:r>
              <w:rPr>
                <w:rFonts w:hint="eastAsia" w:ascii="宋体" w:hAnsi="宋体" w:eastAsia="宋体" w:cs="宋体"/>
                <w:color w:val="000000"/>
                <w:kern w:val="0"/>
                <w:sz w:val="18"/>
                <w:szCs w:val="18"/>
              </w:rPr>
              <w:t>行业管理</w:t>
            </w:r>
          </w:p>
        </w:tc>
        <w:tc>
          <w:tcPr>
            <w:tcW w:w="79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民政部门负责的养老机构</w:t>
            </w:r>
            <w:r>
              <w:rPr>
                <w:rFonts w:hint="eastAsia" w:ascii="宋体" w:hAnsi="宋体" w:eastAsia="宋体" w:cs="宋体"/>
                <w:color w:val="000000"/>
                <w:kern w:val="0"/>
                <w:sz w:val="18"/>
                <w:szCs w:val="18"/>
              </w:rPr>
              <w:t>行政处罚</w:t>
            </w:r>
            <w:r>
              <w:rPr>
                <w:rFonts w:hint="eastAsia" w:ascii="宋体" w:hAnsi="宋体" w:eastAsia="宋体" w:cs="宋体"/>
                <w:color w:val="000000"/>
                <w:kern w:val="0"/>
                <w:sz w:val="18"/>
                <w:szCs w:val="18"/>
                <w:lang w:eastAsia="zh-CN"/>
              </w:rPr>
              <w:t>信息</w:t>
            </w:r>
          </w:p>
        </w:tc>
        <w:tc>
          <w:tcPr>
            <w:tcW w:w="1331"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●行政处罚事项及标准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●行政处罚结果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●行政复议、行政诉讼、监督方式及电话</w:t>
            </w:r>
          </w:p>
        </w:tc>
        <w:tc>
          <w:tcPr>
            <w:tcW w:w="3130" w:type="dxa"/>
            <w:shd w:val="clear" w:color="auto" w:fill="auto"/>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●《中华人民共和国行政强制法》、《中华人民共和国行政处罚法》及其他有关法律、行政法规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甘肃省老年人权益保障条例</w:t>
            </w:r>
            <w:r>
              <w:rPr>
                <w:rFonts w:hint="eastAsia" w:ascii="宋体" w:hAnsi="宋体" w:eastAsia="宋体" w:cs="宋体"/>
                <w:color w:val="000000"/>
                <w:kern w:val="0"/>
                <w:sz w:val="18"/>
                <w:szCs w:val="18"/>
              </w:rPr>
              <w:t>》</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eastAsia="zh-CN"/>
              </w:rPr>
              <w:t>甘肃省养老服务条例</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597" w:type="dxa"/>
            <w:shd w:val="clear" w:color="auto" w:fill="auto"/>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行政处罚决定做出之日起5个工作日内</w:t>
            </w:r>
          </w:p>
        </w:tc>
        <w:tc>
          <w:tcPr>
            <w:tcW w:w="820" w:type="dxa"/>
            <w:shd w:val="clear" w:color="auto" w:fill="auto"/>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积石山</w:t>
            </w:r>
            <w:bookmarkStart w:id="0" w:name="_GoBack"/>
            <w:bookmarkEnd w:id="0"/>
            <w:r>
              <w:rPr>
                <w:rFonts w:hint="eastAsia" w:ascii="宋体" w:hAnsi="宋体" w:eastAsia="宋体" w:cs="宋体"/>
                <w:color w:val="000000"/>
                <w:kern w:val="0"/>
                <w:sz w:val="18"/>
                <w:szCs w:val="18"/>
                <w:lang w:val="en-US" w:eastAsia="zh-CN"/>
              </w:rPr>
              <w:t>县民政局</w:t>
            </w:r>
          </w:p>
        </w:tc>
        <w:tc>
          <w:tcPr>
            <w:tcW w:w="1613" w:type="dxa"/>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573"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35"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597"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16"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1"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32" w:type="dxa"/>
            <w:shd w:val="clear" w:color="auto" w:fill="auto"/>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bl>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sectPr>
      <w:headerReference r:id="rId4" w:type="first"/>
      <w:footerReference r:id="rId7" w:type="first"/>
      <w:footerReference r:id="rId5" w:type="default"/>
      <w:headerReference r:id="rId3" w:type="even"/>
      <w:footerReference r:id="rId6" w:type="even"/>
      <w:pgSz w:w="16838" w:h="11906" w:orient="landscape"/>
      <w:pgMar w:top="1531" w:right="2098" w:bottom="1531" w:left="1985" w:header="851" w:footer="1474" w:gutter="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2" name="文本框 4"/>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4" o:spid="_x0000_s1026" o:spt="202" type="#_x0000_t202" style="position:absolute;left:0pt;margin-left:-66.45pt;margin-top:-52.5pt;height:57pt;width:31.7pt;mso-wrap-distance-bottom:0pt;mso-wrap-distance-left:9pt;mso-wrap-distance-right:9pt;mso-wrap-distance-top:0pt;mso-wrap-style:none;z-index:251666432;mso-width-relative:page;mso-height-relative:page;" fillcolor="#FFFFFF" filled="t" stroked="f" coordsize="21600,21600" o:gfxdata="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rDi0DY&#10;AAAACwEAAA8AAAAAAAAAAQAgAAAAIgAAAGRycy9kb3ducmV2LnhtbFBLAQIUABQAAAAIAIdO4kDV&#10;rExf5wEAAMcDAAAOAAAAAAAAAAEAIAAAACcBAABkcnMvZTJvRG9jLnhtbFBLBQYAAAAABgAGAFkB&#10;AACABQAAAAA=&#10;">
              <v:fill on="t" opacity="0f" focussize="0,0"/>
              <v:stroke on="f"/>
              <v:imagedata o:title=""/>
              <o:lock v:ext="edit" aspectratio="f"/>
              <v:textbox style="layout-flow:vertical-ideographic;mso-fit-shape-to-text:t;">
                <w:txbxContent>
                  <w:p>
                    <w:pPr>
                      <w:pStyle w:val="5"/>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sz w:val="28"/>
                        <w:szCs w:val="28"/>
                      </w:rPr>
                      <w:t xml:space="preserve"> —</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3" name="文本框 5"/>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5" o:spid="_x0000_s1026" o:spt="202" type="#_x0000_t202" style="position:absolute;left:0pt;margin-left:-65.25pt;margin-top:36.95pt;height:57pt;width:31.7pt;mso-wrap-distance-bottom:0pt;mso-wrap-distance-left:9pt;mso-wrap-distance-right:9pt;mso-wrap-distance-top:0pt;mso-wrap-style:none;z-index:251668480;mso-width-relative:page;mso-height-relative:page;" fillcolor="#FFFFFF" filled="t" stroked="f" coordsize="21600,21600" o:gfxdata="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xSg&#10;hNkAAAALAQAADwAAAAAAAAABACAAAAAiAAAAZHJzL2Rvd25yZXYueG1sUEsBAhQAFAAAAAgAh07i&#10;QN/uMRzoAQAAxwMAAA4AAAAAAAAAAQAgAAAAKAEAAGRycy9lMm9Eb2MueG1sUEsFBgAAAAAGAAYA&#10;WQEAAIIFA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sz w:val="28"/>
                        <w:szCs w:val="28"/>
                      </w:rPr>
                      <w:t xml:space="preserve"> —</w:t>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column">
                <wp:posOffset>-695325</wp:posOffset>
              </wp:positionH>
              <wp:positionV relativeFrom="paragraph">
                <wp:posOffset>421640</wp:posOffset>
              </wp:positionV>
              <wp:extent cx="402590" cy="723900"/>
              <wp:effectExtent l="0" t="0" r="0" b="0"/>
              <wp:wrapSquare wrapText="bothSides"/>
              <wp:docPr id="1" name="文本框 3"/>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alpha val="0"/>
                        </a:srgbClr>
                      </a:solid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 o:spid="_x0000_s1026" o:spt="202" type="#_x0000_t202" style="position:absolute;left:0pt;margin-left:-54.75pt;margin-top:33.2pt;height:57pt;width:31.7pt;mso-wrap-distance-bottom:0pt;mso-wrap-distance-left:9pt;mso-wrap-distance-right:9pt;mso-wrap-distance-top:0pt;mso-wrap-style:none;z-index:251664384;mso-width-relative:page;mso-height-relative:page;" fillcolor="#FFFFFF" filled="t" stroked="f" coordsize="21600,21600" o:gfxdata="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jFFv&#10;2QAAAAsBAAAPAAAAAAAAAAEAIAAAACIAAABkcnMvZG93bnJldi54bWxQSwECFAAUAAAACACHTuJA&#10;ta8XeecBAADHAwAADgAAAAAAAAABACAAAAAoAQAAZHJzL2Uyb0RvYy54bWxQSwUGAAAAAAYABgBZ&#10;AQAAgQUAAAAA&#10;">
              <v:fill on="t" opacity="0f" focussize="0,0"/>
              <v:stroke on="f"/>
              <v:imagedata o:title=""/>
              <o:lock v:ext="edit" aspectratio="f"/>
              <v:textbox style="layout-flow:vertical-ideographic;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56"/>
    <w:rsid w:val="00023CCD"/>
    <w:rsid w:val="00114327"/>
    <w:rsid w:val="00136381"/>
    <w:rsid w:val="00194C0A"/>
    <w:rsid w:val="001C5EA9"/>
    <w:rsid w:val="001D5FDC"/>
    <w:rsid w:val="001E7F0B"/>
    <w:rsid w:val="001F6056"/>
    <w:rsid w:val="002512FC"/>
    <w:rsid w:val="002B71E8"/>
    <w:rsid w:val="002C7F60"/>
    <w:rsid w:val="002F10A2"/>
    <w:rsid w:val="00310579"/>
    <w:rsid w:val="00366A2B"/>
    <w:rsid w:val="003A465C"/>
    <w:rsid w:val="003D2CB3"/>
    <w:rsid w:val="00441CBB"/>
    <w:rsid w:val="00446647"/>
    <w:rsid w:val="00503DCC"/>
    <w:rsid w:val="005316B2"/>
    <w:rsid w:val="00553D6B"/>
    <w:rsid w:val="00555B1D"/>
    <w:rsid w:val="00582C00"/>
    <w:rsid w:val="005A47A1"/>
    <w:rsid w:val="005C4F1D"/>
    <w:rsid w:val="005D64ED"/>
    <w:rsid w:val="00607DA4"/>
    <w:rsid w:val="0063703F"/>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D43900"/>
    <w:rsid w:val="00D450EC"/>
    <w:rsid w:val="00DC0EDA"/>
    <w:rsid w:val="00DD46AA"/>
    <w:rsid w:val="00DE2CCF"/>
    <w:rsid w:val="00E3734B"/>
    <w:rsid w:val="00E71357"/>
    <w:rsid w:val="00F41570"/>
    <w:rsid w:val="00F847F8"/>
    <w:rsid w:val="00F9032F"/>
    <w:rsid w:val="00FA1B26"/>
    <w:rsid w:val="00FD6340"/>
    <w:rsid w:val="00FE7891"/>
    <w:rsid w:val="04D46A7A"/>
    <w:rsid w:val="09794E77"/>
    <w:rsid w:val="0FB4711A"/>
    <w:rsid w:val="11AA0BAD"/>
    <w:rsid w:val="129F4D51"/>
    <w:rsid w:val="15DD5049"/>
    <w:rsid w:val="16A7698B"/>
    <w:rsid w:val="366F0DD1"/>
    <w:rsid w:val="383E6290"/>
    <w:rsid w:val="3DB910B3"/>
    <w:rsid w:val="48C60E4B"/>
    <w:rsid w:val="4A2C2EB1"/>
    <w:rsid w:val="4D5A1C44"/>
    <w:rsid w:val="51402614"/>
    <w:rsid w:val="53467DDD"/>
    <w:rsid w:val="53B75560"/>
    <w:rsid w:val="577D06E0"/>
    <w:rsid w:val="5E9F7BF4"/>
    <w:rsid w:val="6EDD080B"/>
    <w:rsid w:val="72A6322F"/>
    <w:rsid w:val="72F523AE"/>
    <w:rsid w:val="733D5FE4"/>
    <w:rsid w:val="74037070"/>
    <w:rsid w:val="749F272C"/>
    <w:rsid w:val="77920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pPr>
      <w:ind w:left="100" w:leftChars="100" w:right="100" w:rightChars="100"/>
    </w:pPr>
    <w:rPr>
      <w:szCs w:val="32"/>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9"/>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批注框文本 Char"/>
    <w:basedOn w:val="8"/>
    <w:link w:val="4"/>
    <w:semiHidden/>
    <w:qFormat/>
    <w:uiPriority w:val="99"/>
    <w:rPr>
      <w:rFonts w:ascii="Times New Roman" w:hAnsi="Times New Roman" w:eastAsia="方正仿宋_GBK" w:cs="Times New Roman"/>
      <w:sz w:val="18"/>
      <w:szCs w:val="18"/>
    </w:rPr>
  </w:style>
  <w:style w:type="character" w:customStyle="1" w:styleId="10">
    <w:name w:val="页脚 Char"/>
    <w:basedOn w:val="8"/>
    <w:link w:val="5"/>
    <w:qFormat/>
    <w:uiPriority w:val="99"/>
    <w:rPr>
      <w:rFonts w:ascii="Times New Roman" w:hAnsi="Times New Roman" w:eastAsia="方正仿宋_GBK" w:cs="Times New Roman"/>
      <w:sz w:val="18"/>
      <w:szCs w:val="18"/>
    </w:rPr>
  </w:style>
  <w:style w:type="character" w:customStyle="1" w:styleId="11">
    <w:name w:val="正文文本 Char"/>
    <w:basedOn w:val="8"/>
    <w:link w:val="2"/>
    <w:qFormat/>
    <w:uiPriority w:val="0"/>
    <w:rPr>
      <w:rFonts w:ascii="Times New Roman" w:hAnsi="Times New Roman" w:eastAsia="方正仿宋_GBK" w:cs="Times New Roman"/>
      <w:sz w:val="32"/>
      <w:szCs w:val="32"/>
    </w:rPr>
  </w:style>
  <w:style w:type="character" w:customStyle="1" w:styleId="12">
    <w:name w:val="日期 Char"/>
    <w:basedOn w:val="8"/>
    <w:link w:val="3"/>
    <w:semiHidden/>
    <w:qFormat/>
    <w:uiPriority w:val="99"/>
    <w:rPr>
      <w:rFonts w:ascii="Times New Roman" w:hAnsi="Times New Roman" w:eastAsia="方正仿宋_GBK" w:cs="Times New Roman"/>
      <w:sz w:val="32"/>
      <w:szCs w:val="20"/>
    </w:rPr>
  </w:style>
  <w:style w:type="character" w:customStyle="1" w:styleId="13">
    <w:name w:val="页眉 Char"/>
    <w:basedOn w:val="8"/>
    <w:link w:val="6"/>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14</Pages>
  <Words>4004</Words>
  <Characters>22823</Characters>
  <Lines>190</Lines>
  <Paragraphs>53</Paragraphs>
  <TotalTime>6</TotalTime>
  <ScaleCrop>false</ScaleCrop>
  <LinksUpToDate>false</LinksUpToDate>
  <CharactersWithSpaces>26774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SkyUser</dc:creator>
  <cp:lastModifiedBy>Lenovo</cp:lastModifiedBy>
  <cp:lastPrinted>2020-08-24T04:06:00Z</cp:lastPrinted>
  <dcterms:modified xsi:type="dcterms:W3CDTF">2020-11-12T08:48:52Z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